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2B87" w14:textId="77777777" w:rsidR="0078026E" w:rsidRDefault="00076595">
      <w:pPr>
        <w:pStyle w:val="Corpsdetexte"/>
        <w:ind w:left="234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A811444" wp14:editId="04F342C8">
            <wp:extent cx="2546175" cy="772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175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C664" w14:textId="77777777" w:rsidR="0078026E" w:rsidRDefault="0078026E">
      <w:pPr>
        <w:pStyle w:val="Corpsdetexte"/>
        <w:spacing w:before="10"/>
        <w:rPr>
          <w:rFonts w:ascii="Times New Roman"/>
          <w:sz w:val="14"/>
        </w:rPr>
      </w:pPr>
    </w:p>
    <w:p w14:paraId="57DD077D" w14:textId="39F0A6A1" w:rsidR="00680C5B" w:rsidRPr="00AE3A33" w:rsidRDefault="00680C5B" w:rsidP="00680C5B">
      <w:pPr>
        <w:ind w:left="902" w:right="904"/>
        <w:jc w:val="center"/>
        <w:rPr>
          <w:b/>
          <w:color w:val="0070C0"/>
          <w:sz w:val="24"/>
        </w:rPr>
      </w:pPr>
      <w:r w:rsidRPr="00AE3A33">
        <w:rPr>
          <w:b/>
          <w:color w:val="0070C0"/>
          <w:sz w:val="24"/>
        </w:rPr>
        <w:t>APPEL</w:t>
      </w:r>
      <w:r w:rsidRPr="00AE3A33">
        <w:rPr>
          <w:b/>
          <w:color w:val="0070C0"/>
          <w:spacing w:val="-4"/>
          <w:sz w:val="24"/>
        </w:rPr>
        <w:t xml:space="preserve"> </w:t>
      </w:r>
      <w:r w:rsidRPr="00AE3A33">
        <w:rPr>
          <w:b/>
          <w:color w:val="0070C0"/>
          <w:sz w:val="24"/>
        </w:rPr>
        <w:t>À</w:t>
      </w:r>
      <w:r w:rsidRPr="00AE3A33">
        <w:rPr>
          <w:b/>
          <w:color w:val="0070C0"/>
          <w:spacing w:val="-2"/>
          <w:sz w:val="24"/>
        </w:rPr>
        <w:t xml:space="preserve"> </w:t>
      </w:r>
      <w:r w:rsidRPr="00AE3A33">
        <w:rPr>
          <w:b/>
          <w:color w:val="0070C0"/>
          <w:sz w:val="24"/>
        </w:rPr>
        <w:t xml:space="preserve">CANDIDATURES : </w:t>
      </w:r>
      <w:r>
        <w:rPr>
          <w:b/>
          <w:color w:val="0070C0"/>
          <w:sz w:val="24"/>
        </w:rPr>
        <w:t>Bureau</w:t>
      </w:r>
      <w:r w:rsidRPr="00AE3A33">
        <w:rPr>
          <w:b/>
          <w:color w:val="0070C0"/>
          <w:spacing w:val="-3"/>
          <w:sz w:val="24"/>
        </w:rPr>
        <w:t xml:space="preserve"> </w:t>
      </w:r>
      <w:r w:rsidRPr="00AE3A33">
        <w:rPr>
          <w:b/>
          <w:color w:val="0070C0"/>
          <w:sz w:val="24"/>
        </w:rPr>
        <w:t>de</w:t>
      </w:r>
      <w:r w:rsidRPr="00AE3A33">
        <w:rPr>
          <w:b/>
          <w:color w:val="0070C0"/>
          <w:spacing w:val="-3"/>
          <w:sz w:val="24"/>
        </w:rPr>
        <w:t xml:space="preserve"> </w:t>
      </w:r>
      <w:proofErr w:type="spellStart"/>
      <w:r w:rsidRPr="00AE3A33">
        <w:rPr>
          <w:b/>
          <w:color w:val="0070C0"/>
          <w:sz w:val="24"/>
        </w:rPr>
        <w:t>l’IdA</w:t>
      </w:r>
      <w:proofErr w:type="spellEnd"/>
    </w:p>
    <w:p w14:paraId="5761CE50" w14:textId="77777777" w:rsidR="0078026E" w:rsidRDefault="0078026E">
      <w:pPr>
        <w:pStyle w:val="Corpsdetexte"/>
        <w:rPr>
          <w:b/>
        </w:rPr>
      </w:pPr>
    </w:p>
    <w:p w14:paraId="5E34B119" w14:textId="77777777" w:rsidR="0078026E" w:rsidRDefault="0078026E">
      <w:pPr>
        <w:pStyle w:val="Corpsdetexte"/>
        <w:spacing w:before="11"/>
        <w:rPr>
          <w:b/>
          <w:sz w:val="19"/>
        </w:rPr>
      </w:pPr>
    </w:p>
    <w:p w14:paraId="0D96C33C" w14:textId="77777777" w:rsidR="008D2F42" w:rsidRPr="00C215BE" w:rsidRDefault="008D2F42" w:rsidP="008D2F42">
      <w:pPr>
        <w:shd w:val="clear" w:color="auto" w:fill="0070C0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GIS Institut des Amériques, a</w:t>
      </w:r>
      <w:r w:rsidRPr="00C215BE">
        <w:rPr>
          <w:rFonts w:cstheme="minorHAnsi"/>
          <w:b/>
          <w:color w:val="FFFFFF" w:themeColor="background1"/>
          <w:sz w:val="20"/>
          <w:szCs w:val="20"/>
        </w:rPr>
        <w:t>ppel à candidatures et procédure</w:t>
      </w:r>
    </w:p>
    <w:p w14:paraId="6BCC9ED3" w14:textId="77777777" w:rsidR="008D2F42" w:rsidRDefault="008D2F42" w:rsidP="008D2F42">
      <w:pPr>
        <w:rPr>
          <w:rFonts w:cstheme="minorHAnsi"/>
          <w:sz w:val="20"/>
          <w:szCs w:val="20"/>
        </w:rPr>
      </w:pPr>
    </w:p>
    <w:p w14:paraId="23F5F02D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C215BE">
        <w:rPr>
          <w:rFonts w:asciiTheme="minorHAnsi" w:hAnsiTheme="minorHAnsi" w:cstheme="minorHAnsi"/>
          <w:sz w:val="20"/>
          <w:szCs w:val="20"/>
        </w:rPr>
        <w:t>L’IdA</w:t>
      </w:r>
      <w:proofErr w:type="spellEnd"/>
      <w:r w:rsidRPr="00C215BE">
        <w:rPr>
          <w:rFonts w:asciiTheme="minorHAnsi" w:hAnsiTheme="minorHAnsi" w:cstheme="minorHAnsi"/>
          <w:sz w:val="20"/>
          <w:szCs w:val="20"/>
        </w:rPr>
        <w:t xml:space="preserve"> est le GIS de référence pour les études américaines en France. C’est un lieu de concertation, d’échanges et d’initiatives pour tous les américanistes en France. Il vise à soutenir et à promouvoir les études américaines, tout en contribuant à leur structuration, en collaboration avec les équipes de recherches concernées par cette approche aréale.</w:t>
      </w:r>
    </w:p>
    <w:p w14:paraId="2D0BBB00" w14:textId="77777777" w:rsidR="008D2F42" w:rsidRDefault="008D2F42" w:rsidP="008D2F42">
      <w:pPr>
        <w:jc w:val="center"/>
        <w:rPr>
          <w:rFonts w:cstheme="minorHAnsi"/>
          <w:sz w:val="20"/>
          <w:szCs w:val="20"/>
        </w:rPr>
      </w:pPr>
    </w:p>
    <w:p w14:paraId="3611C1DF" w14:textId="067DE4F0" w:rsidR="008D2F42" w:rsidRDefault="008D2F42" w:rsidP="008D2F42">
      <w:pPr>
        <w:jc w:val="center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L’IdA</w:t>
      </w:r>
      <w:proofErr w:type="spellEnd"/>
      <w:r>
        <w:rPr>
          <w:rFonts w:cstheme="minorHAnsi"/>
          <w:sz w:val="20"/>
          <w:szCs w:val="20"/>
        </w:rPr>
        <w:t xml:space="preserve"> renouvelle ses instances</w:t>
      </w:r>
      <w:r>
        <w:rPr>
          <w:rFonts w:cstheme="minorHAnsi"/>
          <w:sz w:val="20"/>
          <w:szCs w:val="20"/>
        </w:rPr>
        <w:t xml:space="preserve"> (</w:t>
      </w:r>
      <w:hyperlink r:id="rId8" w:history="1">
        <w:r w:rsidRPr="008D2F42">
          <w:rPr>
            <w:rStyle w:val="Lienhypertexte"/>
            <w:rFonts w:cstheme="minorHAnsi"/>
            <w:sz w:val="20"/>
            <w:szCs w:val="20"/>
          </w:rPr>
          <w:t>composition actuelle du bureau</w:t>
        </w:r>
      </w:hyperlink>
      <w:r>
        <w:rPr>
          <w:rFonts w:cstheme="minorHAnsi"/>
          <w:sz w:val="20"/>
          <w:szCs w:val="20"/>
        </w:rPr>
        <w:t xml:space="preserve">) dans le cadre de sa nouvelle convention 2023-2027. </w:t>
      </w:r>
    </w:p>
    <w:p w14:paraId="62475DCE" w14:textId="77777777" w:rsidR="008D2F42" w:rsidRDefault="008D2F42" w:rsidP="008D2F4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Toute personne américaniste en poste dans une </w:t>
      </w:r>
      <w:hyperlink r:id="rId9" w:history="1">
        <w:r w:rsidRPr="00C215BE">
          <w:rPr>
            <w:rStyle w:val="Lienhypertexte"/>
            <w:rFonts w:cstheme="minorHAnsi"/>
            <w:sz w:val="20"/>
            <w:szCs w:val="20"/>
          </w:rPr>
          <w:t>institution membre du réseau</w:t>
        </w:r>
      </w:hyperlink>
      <w:r>
        <w:rPr>
          <w:rFonts w:cstheme="minorHAnsi"/>
          <w:sz w:val="20"/>
          <w:szCs w:val="20"/>
        </w:rPr>
        <w:t xml:space="preserve"> peut donc candidater.</w:t>
      </w:r>
    </w:p>
    <w:p w14:paraId="66E680D9" w14:textId="77777777" w:rsidR="008D2F42" w:rsidRDefault="008D2F42" w:rsidP="008D2F42">
      <w:pPr>
        <w:jc w:val="center"/>
        <w:rPr>
          <w:rFonts w:cstheme="minorHAnsi"/>
          <w:sz w:val="20"/>
          <w:szCs w:val="20"/>
        </w:rPr>
      </w:pPr>
    </w:p>
    <w:p w14:paraId="33E9FCF1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Vous souhaitez participer plus activement au soutien des études américaines et à la réflexion sur leur place dans le milieu académique français et à l’étranger ?</w:t>
      </w:r>
    </w:p>
    <w:p w14:paraId="329989E9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Vous souhaitez :</w:t>
      </w:r>
    </w:p>
    <w:p w14:paraId="474C79C0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 -          soutenir la jeune recherche ?</w:t>
      </w:r>
    </w:p>
    <w:p w14:paraId="5BE786E0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-          contribuer à la structuration de la recherche en SHS sur les Amériques et rencontrer des collègues dynamiques ?</w:t>
      </w:r>
    </w:p>
    <w:p w14:paraId="5C2E2E31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-          favoriser la visibilité internationale des recherches américanistes ?</w:t>
      </w:r>
    </w:p>
    <w:p w14:paraId="72AF0070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-          participer à la réflexion sur les études aréales ?</w:t>
      </w:r>
    </w:p>
    <w:p w14:paraId="3EB0C572" w14:textId="77777777" w:rsidR="008D2F42" w:rsidRPr="00C215BE" w:rsidRDefault="008D2F42" w:rsidP="008D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>-          travailler au quotidien avec une équipe compétente ?</w:t>
      </w:r>
    </w:p>
    <w:p w14:paraId="1E936A87" w14:textId="79E021EE" w:rsidR="008D2F42" w:rsidRDefault="008D2F42" w:rsidP="008D2F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215BE">
        <w:rPr>
          <w:rFonts w:asciiTheme="minorHAnsi" w:hAnsiTheme="minorHAnsi" w:cstheme="minorHAnsi"/>
          <w:sz w:val="20"/>
          <w:szCs w:val="20"/>
        </w:rPr>
        <w:t xml:space="preserve">N’hésitez pas à candidater au </w:t>
      </w:r>
      <w:r>
        <w:rPr>
          <w:rFonts w:asciiTheme="minorHAnsi" w:hAnsiTheme="minorHAnsi" w:cstheme="minorHAnsi"/>
          <w:sz w:val="20"/>
          <w:szCs w:val="20"/>
        </w:rPr>
        <w:t>Bureau</w:t>
      </w:r>
      <w:r w:rsidRPr="00C215BE">
        <w:rPr>
          <w:rFonts w:asciiTheme="minorHAnsi" w:hAnsiTheme="minorHAnsi" w:cstheme="minorHAnsi"/>
          <w:sz w:val="20"/>
          <w:szCs w:val="20"/>
        </w:rPr>
        <w:t xml:space="preserve"> !</w:t>
      </w:r>
    </w:p>
    <w:p w14:paraId="5FD1DB21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10D06B64" w14:textId="328EEE04" w:rsidR="0078026E" w:rsidRPr="000717E8" w:rsidRDefault="00076595" w:rsidP="000717E8">
      <w:pPr>
        <w:pStyle w:val="Titre1"/>
        <w:tabs>
          <w:tab w:val="left" w:pos="9238"/>
        </w:tabs>
        <w:spacing w:before="0"/>
        <w:jc w:val="left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b w:val="0"/>
          <w:color w:val="FFFFFF"/>
          <w:spacing w:val="-21"/>
          <w:w w:val="99"/>
          <w:shd w:val="clear" w:color="auto" w:fill="006FC0"/>
        </w:rPr>
        <w:t xml:space="preserve"> </w:t>
      </w:r>
      <w:r w:rsidR="001A1958">
        <w:rPr>
          <w:rFonts w:asciiTheme="minorHAnsi" w:hAnsiTheme="minorHAnsi" w:cstheme="minorHAnsi"/>
          <w:color w:val="FFFFFF"/>
          <w:shd w:val="clear" w:color="auto" w:fill="006FC0"/>
        </w:rPr>
        <w:t>Rôle et composition du bureau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</w:p>
    <w:p w14:paraId="26B48C1C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  <w:b/>
        </w:rPr>
      </w:pPr>
    </w:p>
    <w:p w14:paraId="4CDCE5B1" w14:textId="587ECB3C" w:rsidR="001A1958" w:rsidRPr="000717E8" w:rsidRDefault="001A1958" w:rsidP="001A1958">
      <w:pPr>
        <w:pStyle w:val="Corpsdetexte"/>
        <w:ind w:left="136" w:right="142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>De niveau national, la fonction permet à son titulaire de disposer d'une vision unique sur les recherches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 xml:space="preserve">américanistes effectuées en France et de nouer des relations avec les centres de recherche en </w:t>
      </w:r>
      <w:r>
        <w:rPr>
          <w:rFonts w:asciiTheme="minorHAnsi" w:hAnsiTheme="minorHAnsi" w:cstheme="minorHAnsi"/>
          <w:color w:val="212121"/>
        </w:rPr>
        <w:t xml:space="preserve">France, en </w:t>
      </w:r>
      <w:r w:rsidRPr="000717E8">
        <w:rPr>
          <w:rFonts w:asciiTheme="minorHAnsi" w:hAnsiTheme="minorHAnsi" w:cstheme="minorHAnsi"/>
          <w:color w:val="212121"/>
        </w:rPr>
        <w:t xml:space="preserve">Europe ou dans les 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Amériques </w:t>
      </w:r>
      <w:r w:rsidRPr="000717E8">
        <w:rPr>
          <w:rFonts w:asciiTheme="minorHAnsi" w:hAnsiTheme="minorHAnsi" w:cstheme="minorHAnsi"/>
          <w:color w:val="212121"/>
        </w:rPr>
        <w:t>qui sont partenaires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l'Institut.</w:t>
      </w:r>
    </w:p>
    <w:p w14:paraId="1B0C95D6" w14:textId="77777777" w:rsidR="001A1958" w:rsidRDefault="001A1958" w:rsidP="000717E8">
      <w:pPr>
        <w:pStyle w:val="Corpsdetexte"/>
        <w:ind w:left="136" w:right="141"/>
        <w:jc w:val="both"/>
        <w:rPr>
          <w:rFonts w:asciiTheme="minorHAnsi" w:hAnsiTheme="minorHAnsi" w:cstheme="minorHAnsi"/>
        </w:rPr>
      </w:pPr>
    </w:p>
    <w:p w14:paraId="776FCB29" w14:textId="5BFD2F4D" w:rsidR="0078026E" w:rsidRPr="000717E8" w:rsidRDefault="00076595" w:rsidP="000717E8">
      <w:pPr>
        <w:pStyle w:val="Corpsdetexte"/>
        <w:ind w:left="136" w:right="141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</w:rPr>
        <w:t>Les membres du bureau sont des enseignant</w:t>
      </w:r>
      <w:r w:rsidR="00494A97" w:rsidRPr="000717E8">
        <w:rPr>
          <w:rFonts w:asciiTheme="minorHAnsi" w:hAnsiTheme="minorHAnsi" w:cstheme="minorHAnsi"/>
        </w:rPr>
        <w:t>(e)</w:t>
      </w:r>
      <w:r w:rsidRPr="000717E8">
        <w:rPr>
          <w:rFonts w:asciiTheme="minorHAnsi" w:hAnsiTheme="minorHAnsi" w:cstheme="minorHAnsi"/>
        </w:rPr>
        <w:t>s-chercheur</w:t>
      </w:r>
      <w:r w:rsidR="00494A97" w:rsidRPr="000717E8">
        <w:rPr>
          <w:rFonts w:asciiTheme="minorHAnsi" w:hAnsiTheme="minorHAnsi" w:cstheme="minorHAnsi"/>
        </w:rPr>
        <w:t>(e)</w:t>
      </w:r>
      <w:r w:rsidRPr="000717E8">
        <w:rPr>
          <w:rFonts w:asciiTheme="minorHAnsi" w:hAnsiTheme="minorHAnsi" w:cstheme="minorHAnsi"/>
        </w:rPr>
        <w:t>s élu</w:t>
      </w:r>
      <w:r w:rsidR="00494A97" w:rsidRPr="000717E8">
        <w:rPr>
          <w:rFonts w:asciiTheme="minorHAnsi" w:hAnsiTheme="minorHAnsi" w:cstheme="minorHAnsi"/>
        </w:rPr>
        <w:t>(e)</w:t>
      </w:r>
      <w:r w:rsidRPr="000717E8">
        <w:rPr>
          <w:rFonts w:asciiTheme="minorHAnsi" w:hAnsiTheme="minorHAnsi" w:cstheme="minorHAnsi"/>
        </w:rPr>
        <w:t xml:space="preserve">s par le </w:t>
      </w:r>
      <w:r w:rsidR="00494A97" w:rsidRPr="000717E8">
        <w:rPr>
          <w:rFonts w:asciiTheme="minorHAnsi" w:hAnsiTheme="minorHAnsi" w:cstheme="minorHAnsi"/>
        </w:rPr>
        <w:t>comité directeur</w:t>
      </w:r>
      <w:r w:rsidR="00DB4DFF">
        <w:rPr>
          <w:rFonts w:asciiTheme="minorHAnsi" w:hAnsiTheme="minorHAnsi" w:cstheme="minorHAnsi"/>
        </w:rPr>
        <w:t xml:space="preserve"> </w:t>
      </w:r>
      <w:r w:rsidRPr="000717E8">
        <w:rPr>
          <w:rFonts w:asciiTheme="minorHAnsi" w:hAnsiTheme="minorHAnsi" w:cstheme="minorHAnsi"/>
        </w:rPr>
        <w:t>et sont mandatés</w:t>
      </w:r>
      <w:r w:rsidRPr="000717E8">
        <w:rPr>
          <w:rFonts w:asciiTheme="minorHAnsi" w:hAnsiTheme="minorHAnsi" w:cstheme="minorHAnsi"/>
          <w:spacing w:val="1"/>
        </w:rPr>
        <w:t xml:space="preserve"> </w:t>
      </w:r>
      <w:r w:rsidRPr="000717E8">
        <w:rPr>
          <w:rFonts w:asciiTheme="minorHAnsi" w:hAnsiTheme="minorHAnsi" w:cstheme="minorHAnsi"/>
        </w:rPr>
        <w:t xml:space="preserve">par celui-ci pour le représenter. Ils assurent la responsabilité de la mise en </w:t>
      </w:r>
      <w:r w:rsidR="00473355" w:rsidRPr="000717E8">
        <w:rPr>
          <w:rFonts w:asciiTheme="minorHAnsi" w:hAnsiTheme="minorHAnsi" w:cstheme="minorHAnsi"/>
        </w:rPr>
        <w:t>œuvre</w:t>
      </w:r>
      <w:r w:rsidRPr="000717E8">
        <w:rPr>
          <w:rFonts w:asciiTheme="minorHAnsi" w:hAnsiTheme="minorHAnsi" w:cstheme="minorHAnsi"/>
        </w:rPr>
        <w:t xml:space="preserve"> des décisions </w:t>
      </w:r>
      <w:r w:rsidR="00494A97" w:rsidRPr="000717E8">
        <w:rPr>
          <w:rFonts w:asciiTheme="minorHAnsi" w:hAnsiTheme="minorHAnsi" w:cstheme="minorHAnsi"/>
        </w:rPr>
        <w:t>de ce comité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et de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l’utilisation des</w:t>
      </w:r>
      <w:r w:rsidRPr="000717E8">
        <w:rPr>
          <w:rFonts w:asciiTheme="minorHAnsi" w:hAnsiTheme="minorHAnsi" w:cstheme="minorHAnsi"/>
          <w:spacing w:val="-2"/>
        </w:rPr>
        <w:t xml:space="preserve"> </w:t>
      </w:r>
      <w:r w:rsidRPr="000717E8">
        <w:rPr>
          <w:rFonts w:asciiTheme="minorHAnsi" w:hAnsiTheme="minorHAnsi" w:cstheme="minorHAnsi"/>
        </w:rPr>
        <w:t>moyens</w:t>
      </w:r>
      <w:r w:rsidRPr="000717E8">
        <w:rPr>
          <w:rFonts w:asciiTheme="minorHAnsi" w:hAnsiTheme="minorHAnsi" w:cstheme="minorHAnsi"/>
          <w:spacing w:val="-2"/>
        </w:rPr>
        <w:t xml:space="preserve"> </w:t>
      </w:r>
      <w:r w:rsidRPr="000717E8">
        <w:rPr>
          <w:rFonts w:asciiTheme="minorHAnsi" w:hAnsiTheme="minorHAnsi" w:cstheme="minorHAnsi"/>
        </w:rPr>
        <w:t>mis</w:t>
      </w:r>
      <w:r w:rsidRPr="000717E8">
        <w:rPr>
          <w:rFonts w:asciiTheme="minorHAnsi" w:hAnsiTheme="minorHAnsi" w:cstheme="minorHAnsi"/>
          <w:spacing w:val="-3"/>
        </w:rPr>
        <w:t xml:space="preserve"> </w:t>
      </w:r>
      <w:r w:rsidRPr="000717E8">
        <w:rPr>
          <w:rFonts w:asciiTheme="minorHAnsi" w:hAnsiTheme="minorHAnsi" w:cstheme="minorHAnsi"/>
        </w:rPr>
        <w:t>à la disposition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de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la structure.</w:t>
      </w:r>
    </w:p>
    <w:p w14:paraId="01565D78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694C72F9" w14:textId="4619FE0A" w:rsidR="0078026E" w:rsidRPr="000717E8" w:rsidRDefault="00076595" w:rsidP="000717E8">
      <w:pPr>
        <w:pStyle w:val="Corpsdetexte"/>
        <w:ind w:left="136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</w:rPr>
        <w:t>Le Bureau</w:t>
      </w:r>
      <w:r w:rsidR="00DB4DFF">
        <w:rPr>
          <w:rFonts w:asciiTheme="minorHAnsi" w:hAnsiTheme="minorHAnsi" w:cstheme="minorHAnsi"/>
        </w:rPr>
        <w:t xml:space="preserve"> est composé de 6 personnes élues</w:t>
      </w:r>
      <w:r w:rsidR="00BF7FD3">
        <w:rPr>
          <w:rFonts w:asciiTheme="minorHAnsi" w:hAnsiTheme="minorHAnsi" w:cstheme="minorHAnsi"/>
        </w:rPr>
        <w:t>, il</w:t>
      </w:r>
      <w:r w:rsidRPr="000717E8">
        <w:rPr>
          <w:rFonts w:asciiTheme="minorHAnsi" w:hAnsiTheme="minorHAnsi" w:cstheme="minorHAnsi"/>
        </w:rPr>
        <w:t xml:space="preserve"> se réunit aussi souvent que nécessaire</w:t>
      </w:r>
      <w:r w:rsidR="00DB4DFF">
        <w:rPr>
          <w:rFonts w:asciiTheme="minorHAnsi" w:hAnsiTheme="minorHAnsi" w:cstheme="minorHAnsi"/>
        </w:rPr>
        <w:t xml:space="preserve"> </w:t>
      </w:r>
      <w:r w:rsidRPr="000717E8">
        <w:rPr>
          <w:rFonts w:asciiTheme="minorHAnsi" w:hAnsiTheme="minorHAnsi" w:cstheme="minorHAnsi"/>
        </w:rPr>
        <w:t>et fait des propositions sur toute question relative à l'activité du GIS :</w:t>
      </w:r>
    </w:p>
    <w:p w14:paraId="5223E6A1" w14:textId="77777777" w:rsidR="00154173" w:rsidRPr="000717E8" w:rsidRDefault="00154173" w:rsidP="000717E8">
      <w:pPr>
        <w:pStyle w:val="Corpsdetexte"/>
        <w:ind w:left="136"/>
        <w:rPr>
          <w:rFonts w:asciiTheme="minorHAnsi" w:hAnsiTheme="minorHAnsi" w:cstheme="minorHAnsi"/>
        </w:rPr>
      </w:pPr>
    </w:p>
    <w:p w14:paraId="34E3A502" w14:textId="77777777" w:rsidR="0078026E" w:rsidRPr="000717E8" w:rsidRDefault="00076595" w:rsidP="00DB4DFF">
      <w:pPr>
        <w:pStyle w:val="Paragraphedeliste"/>
        <w:tabs>
          <w:tab w:val="left" w:pos="243"/>
        </w:tabs>
        <w:ind w:firstLine="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politique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générale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du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GIS,</w:t>
      </w:r>
    </w:p>
    <w:p w14:paraId="12C22261" w14:textId="77777777" w:rsidR="0078026E" w:rsidRPr="000717E8" w:rsidRDefault="00076595" w:rsidP="00DB4DFF">
      <w:pPr>
        <w:pStyle w:val="Paragraphedeliste"/>
        <w:tabs>
          <w:tab w:val="left" w:pos="243"/>
        </w:tabs>
        <w:ind w:firstLine="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mutualisation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des</w:t>
      </w:r>
      <w:r w:rsidRPr="00DB4DFF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ressources</w:t>
      </w:r>
      <w:r w:rsidRPr="00DB4DFF">
        <w:rPr>
          <w:rFonts w:asciiTheme="minorHAnsi" w:hAnsiTheme="minorHAnsi" w:cstheme="minorHAnsi"/>
          <w:color w:val="0070C0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Membres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et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l'élaboration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d'outils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communs,</w:t>
      </w:r>
    </w:p>
    <w:p w14:paraId="3CADA793" w14:textId="77777777" w:rsidR="0078026E" w:rsidRPr="000717E8" w:rsidRDefault="00076595" w:rsidP="00DB4DFF">
      <w:pPr>
        <w:pStyle w:val="Paragraphedeliste"/>
        <w:tabs>
          <w:tab w:val="left" w:pos="243"/>
        </w:tabs>
        <w:ind w:firstLine="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mise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à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disposition</w:t>
      </w:r>
      <w:r w:rsidRPr="00DB4DFF">
        <w:rPr>
          <w:rFonts w:asciiTheme="minorHAnsi" w:hAnsiTheme="minorHAnsi" w:cstheme="minorHAnsi"/>
          <w:color w:val="0070C0"/>
          <w:spacing w:val="-1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de</w:t>
      </w:r>
      <w:r w:rsidRPr="00DB4DFF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ressources</w:t>
      </w:r>
      <w:r w:rsidRPr="00DB4DFF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pour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les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projets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et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les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équipes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du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GIS,</w:t>
      </w:r>
    </w:p>
    <w:p w14:paraId="6D027F0D" w14:textId="11235F5F" w:rsidR="0078026E" w:rsidRPr="000717E8" w:rsidRDefault="00076595" w:rsidP="00DB4DFF">
      <w:pPr>
        <w:pStyle w:val="Paragraphedeliste"/>
        <w:tabs>
          <w:tab w:val="left" w:pos="243"/>
        </w:tabs>
        <w:ind w:firstLine="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="001A1958">
        <w:rPr>
          <w:rFonts w:asciiTheme="minorHAnsi" w:hAnsiTheme="minorHAnsi" w:cstheme="minorHAnsi"/>
          <w:sz w:val="20"/>
          <w:szCs w:val="20"/>
        </w:rPr>
        <w:t xml:space="preserve"> suivi des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programmes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engagés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par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l'Institut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Amériques,</w:t>
      </w:r>
    </w:p>
    <w:p w14:paraId="5637A2F2" w14:textId="152A5F25" w:rsidR="0078026E" w:rsidRPr="000717E8" w:rsidRDefault="00076595" w:rsidP="00DB4DFF">
      <w:pPr>
        <w:pStyle w:val="Paragraphedeliste"/>
        <w:tabs>
          <w:tab w:val="left" w:pos="243"/>
        </w:tabs>
        <w:ind w:firstLine="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le</w:t>
      </w:r>
      <w:r w:rsidR="00DB4DFF">
        <w:rPr>
          <w:rFonts w:asciiTheme="minorHAnsi" w:hAnsiTheme="minorHAnsi" w:cstheme="minorHAnsi"/>
          <w:sz w:val="20"/>
          <w:szCs w:val="20"/>
        </w:rPr>
        <w:t>s</w:t>
      </w:r>
      <w:proofErr w:type="gramEnd"/>
      <w:r w:rsidRPr="000717E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questions</w:t>
      </w:r>
      <w:r w:rsidRPr="00DB4DFF">
        <w:rPr>
          <w:rFonts w:asciiTheme="minorHAnsi" w:hAnsiTheme="minorHAnsi" w:cstheme="minorHAnsi"/>
          <w:color w:val="0070C0"/>
          <w:spacing w:val="-4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budgétaires</w:t>
      </w:r>
      <w:r w:rsidRPr="00DB4DFF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et</w:t>
      </w:r>
      <w:r w:rsidRPr="00DB4DFF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DB4DFF">
        <w:rPr>
          <w:rFonts w:asciiTheme="minorHAnsi" w:hAnsiTheme="minorHAnsi" w:cstheme="minorHAnsi"/>
          <w:color w:val="0070C0"/>
          <w:sz w:val="20"/>
          <w:szCs w:val="20"/>
        </w:rPr>
        <w:t>financières</w:t>
      </w:r>
      <w:r w:rsidRPr="000717E8">
        <w:rPr>
          <w:rFonts w:asciiTheme="minorHAnsi" w:hAnsiTheme="minorHAnsi" w:cstheme="minorHAnsi"/>
          <w:sz w:val="20"/>
          <w:szCs w:val="20"/>
        </w:rPr>
        <w:t>.</w:t>
      </w:r>
    </w:p>
    <w:p w14:paraId="2F7304DE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6A8E8227" w14:textId="4E48AD51" w:rsidR="0078026E" w:rsidRPr="000717E8" w:rsidRDefault="00076595" w:rsidP="000717E8">
      <w:pPr>
        <w:pStyle w:val="Corpsdetexte"/>
        <w:ind w:left="136" w:right="139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</w:rPr>
        <w:t>Le Bureau établit annuellement un rapport d’activité et un rapport financier, le présente au Conseil Scientifique</w:t>
      </w:r>
      <w:r w:rsidRPr="000717E8">
        <w:rPr>
          <w:rFonts w:asciiTheme="minorHAnsi" w:hAnsiTheme="minorHAnsi" w:cstheme="minorHAnsi"/>
          <w:spacing w:val="-43"/>
        </w:rPr>
        <w:t xml:space="preserve"> </w:t>
      </w:r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au</w:t>
      </w:r>
      <w:r w:rsidRPr="000717E8">
        <w:rPr>
          <w:rFonts w:asciiTheme="minorHAnsi" w:hAnsiTheme="minorHAnsi" w:cstheme="minorHAnsi"/>
          <w:spacing w:val="1"/>
        </w:rPr>
        <w:t xml:space="preserve"> </w:t>
      </w:r>
      <w:r w:rsidR="001A1958">
        <w:rPr>
          <w:rFonts w:asciiTheme="minorHAnsi" w:hAnsiTheme="minorHAnsi" w:cstheme="minorHAnsi"/>
        </w:rPr>
        <w:t>C</w:t>
      </w:r>
      <w:r w:rsidR="00154173" w:rsidRPr="000717E8">
        <w:rPr>
          <w:rFonts w:asciiTheme="minorHAnsi" w:hAnsiTheme="minorHAnsi" w:cstheme="minorHAnsi"/>
        </w:rPr>
        <w:t>omité directeur</w:t>
      </w:r>
      <w:r w:rsidRPr="000717E8">
        <w:rPr>
          <w:rFonts w:asciiTheme="minorHAnsi" w:hAnsiTheme="minorHAnsi" w:cstheme="minorHAnsi"/>
        </w:rPr>
        <w:t>.</w:t>
      </w:r>
      <w:r w:rsidR="007373A4" w:rsidRPr="000717E8">
        <w:rPr>
          <w:rFonts w:asciiTheme="minorHAnsi" w:hAnsiTheme="minorHAnsi" w:cstheme="minorHAnsi"/>
        </w:rPr>
        <w:t xml:space="preserve"> Tout au long de l’année, chacun des membres du Bureau se voit confier la coordination d’un ou plusieurs dossiers dont il présente les avancées à chaque réunion de Bureau. </w:t>
      </w:r>
    </w:p>
    <w:p w14:paraId="6A1EAEA8" w14:textId="77777777" w:rsidR="00DB4DFF" w:rsidRDefault="00DB4DFF" w:rsidP="000717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23F346" w14:textId="5DC1AD35" w:rsidR="00DB4DFF" w:rsidRPr="000717E8" w:rsidRDefault="00DB4DFF" w:rsidP="000717E8">
      <w:pPr>
        <w:jc w:val="both"/>
        <w:rPr>
          <w:rFonts w:asciiTheme="minorHAnsi" w:hAnsiTheme="minorHAnsi" w:cstheme="minorHAnsi"/>
          <w:sz w:val="20"/>
          <w:szCs w:val="20"/>
        </w:rPr>
        <w:sectPr w:rsidR="00DB4DFF" w:rsidRPr="000717E8">
          <w:footerReference w:type="default" r:id="rId10"/>
          <w:type w:val="continuous"/>
          <w:pgSz w:w="11910" w:h="16840"/>
          <w:pgMar w:top="700" w:right="1280" w:bottom="1240" w:left="1280" w:header="720" w:footer="1045" w:gutter="0"/>
          <w:pgNumType w:start="1"/>
          <w:cols w:space="720"/>
        </w:sectPr>
      </w:pPr>
    </w:p>
    <w:p w14:paraId="1638ADDB" w14:textId="14701B92" w:rsidR="0078026E" w:rsidRPr="000717E8" w:rsidRDefault="00076595" w:rsidP="000717E8">
      <w:pPr>
        <w:pStyle w:val="Titre1"/>
        <w:tabs>
          <w:tab w:val="left" w:pos="9238"/>
        </w:tabs>
        <w:spacing w:before="0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FFFFFF"/>
          <w:shd w:val="clear" w:color="auto" w:fill="006FC0"/>
        </w:rPr>
        <w:lastRenderedPageBreak/>
        <w:t>Président(e)</w:t>
      </w:r>
      <w:r w:rsidRPr="000717E8">
        <w:rPr>
          <w:rFonts w:asciiTheme="minorHAnsi" w:hAnsiTheme="minorHAnsi" w:cstheme="minorHAnsi"/>
          <w:color w:val="FFFFFF"/>
          <w:spacing w:val="-4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et</w:t>
      </w:r>
      <w:r w:rsidRPr="000717E8">
        <w:rPr>
          <w:rFonts w:asciiTheme="minorHAnsi" w:hAnsiTheme="minorHAnsi" w:cstheme="minorHAnsi"/>
          <w:color w:val="FFFFFF"/>
          <w:spacing w:val="-3"/>
          <w:shd w:val="clear" w:color="auto" w:fill="006FC0"/>
        </w:rPr>
        <w:t xml:space="preserve"> </w:t>
      </w:r>
      <w:r w:rsidR="000556B8">
        <w:rPr>
          <w:rFonts w:asciiTheme="minorHAnsi" w:hAnsiTheme="minorHAnsi" w:cstheme="minorHAnsi"/>
          <w:color w:val="FFFFFF"/>
          <w:shd w:val="clear" w:color="auto" w:fill="006FC0"/>
        </w:rPr>
        <w:t xml:space="preserve">3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Vice-président(e)s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</w:p>
    <w:p w14:paraId="177273EB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  <w:b/>
        </w:rPr>
      </w:pPr>
    </w:p>
    <w:p w14:paraId="1CD5AB2E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  <w:b/>
        </w:rPr>
      </w:pPr>
    </w:p>
    <w:p w14:paraId="4C14CF03" w14:textId="6C7C6C22" w:rsidR="0078026E" w:rsidRPr="000717E8" w:rsidRDefault="00076595" w:rsidP="000717E8">
      <w:pPr>
        <w:pStyle w:val="Corpsdetexte"/>
        <w:ind w:left="136" w:right="134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b/>
          <w:color w:val="212121"/>
        </w:rPr>
        <w:t xml:space="preserve">Le rôle du/de la président(e) </w:t>
      </w:r>
      <w:r w:rsidRPr="000717E8">
        <w:rPr>
          <w:rFonts w:asciiTheme="minorHAnsi" w:hAnsiTheme="minorHAnsi" w:cstheme="minorHAnsi"/>
          <w:color w:val="212121"/>
        </w:rPr>
        <w:t>est d'assurer, en lien avec le</w:t>
      </w:r>
      <w:r w:rsidR="00154173" w:rsidRPr="000717E8">
        <w:rPr>
          <w:rFonts w:asciiTheme="minorHAnsi" w:hAnsiTheme="minorHAnsi" w:cstheme="minorHAnsi"/>
          <w:color w:val="212121"/>
        </w:rPr>
        <w:t>/la</w:t>
      </w:r>
      <w:r w:rsidRPr="000717E8">
        <w:rPr>
          <w:rFonts w:asciiTheme="minorHAnsi" w:hAnsiTheme="minorHAnsi" w:cstheme="minorHAnsi"/>
          <w:color w:val="212121"/>
        </w:rPr>
        <w:t xml:space="preserve"> secrétaire général</w:t>
      </w:r>
      <w:r w:rsidR="00154173" w:rsidRPr="000717E8">
        <w:rPr>
          <w:rFonts w:asciiTheme="minorHAnsi" w:hAnsiTheme="minorHAnsi" w:cstheme="minorHAnsi"/>
          <w:color w:val="212121"/>
        </w:rPr>
        <w:t>(e)</w:t>
      </w:r>
      <w:r w:rsidRPr="000717E8">
        <w:rPr>
          <w:rFonts w:asciiTheme="minorHAnsi" w:hAnsiTheme="minorHAnsi" w:cstheme="minorHAnsi"/>
          <w:color w:val="212121"/>
        </w:rPr>
        <w:t xml:space="preserve">, le pilotage de l'institut et </w:t>
      </w:r>
      <w:r w:rsidRPr="000717E8">
        <w:rPr>
          <w:rFonts w:asciiTheme="minorHAnsi" w:hAnsiTheme="minorHAnsi" w:cstheme="minorHAnsi"/>
        </w:rPr>
        <w:t>la</w:t>
      </w:r>
      <w:r w:rsidRPr="000717E8">
        <w:rPr>
          <w:rFonts w:asciiTheme="minorHAnsi" w:hAnsiTheme="minorHAnsi" w:cstheme="minorHAnsi"/>
          <w:spacing w:val="1"/>
        </w:rPr>
        <w:t xml:space="preserve"> </w:t>
      </w:r>
      <w:r w:rsidRPr="000717E8">
        <w:rPr>
          <w:rFonts w:asciiTheme="minorHAnsi" w:hAnsiTheme="minorHAnsi" w:cstheme="minorHAnsi"/>
        </w:rPr>
        <w:t xml:space="preserve">coordination de ses missions, </w:t>
      </w:r>
      <w:r w:rsidR="00851F41">
        <w:rPr>
          <w:rFonts w:asciiTheme="minorHAnsi" w:hAnsiTheme="minorHAnsi" w:cstheme="minorHAnsi"/>
        </w:rPr>
        <w:t>de mobiliser les tutelles et partenaires</w:t>
      </w:r>
      <w:r w:rsidRPr="000717E8">
        <w:rPr>
          <w:rFonts w:asciiTheme="minorHAnsi" w:hAnsiTheme="minorHAnsi" w:cstheme="minorHAnsi"/>
        </w:rPr>
        <w:t xml:space="preserve">, de préparer et mettre en </w:t>
      </w:r>
      <w:r w:rsidR="00473355" w:rsidRPr="000717E8">
        <w:rPr>
          <w:rFonts w:asciiTheme="minorHAnsi" w:hAnsiTheme="minorHAnsi" w:cstheme="minorHAnsi"/>
        </w:rPr>
        <w:t>œuvre</w:t>
      </w:r>
      <w:r w:rsidRPr="000717E8">
        <w:rPr>
          <w:rFonts w:asciiTheme="minorHAnsi" w:hAnsiTheme="minorHAnsi" w:cstheme="minorHAnsi"/>
        </w:rPr>
        <w:t xml:space="preserve"> les</w:t>
      </w:r>
      <w:r w:rsidRPr="000717E8">
        <w:rPr>
          <w:rFonts w:asciiTheme="minorHAnsi" w:hAnsiTheme="minorHAnsi" w:cstheme="minorHAnsi"/>
          <w:spacing w:val="1"/>
        </w:rPr>
        <w:t xml:space="preserve"> </w:t>
      </w:r>
      <w:r w:rsidRPr="000717E8">
        <w:rPr>
          <w:rFonts w:asciiTheme="minorHAnsi" w:hAnsiTheme="minorHAnsi" w:cstheme="minorHAnsi"/>
        </w:rPr>
        <w:t>décisions</w:t>
      </w:r>
      <w:r w:rsidRPr="000717E8">
        <w:rPr>
          <w:rFonts w:asciiTheme="minorHAnsi" w:hAnsiTheme="minorHAnsi" w:cstheme="minorHAnsi"/>
          <w:spacing w:val="-11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10"/>
        </w:rPr>
        <w:t xml:space="preserve"> </w:t>
      </w:r>
      <w:r w:rsidRPr="000717E8">
        <w:rPr>
          <w:rFonts w:asciiTheme="minorHAnsi" w:hAnsiTheme="minorHAnsi" w:cstheme="minorHAnsi"/>
        </w:rPr>
        <w:t>lien</w:t>
      </w:r>
      <w:r w:rsidRPr="000717E8">
        <w:rPr>
          <w:rFonts w:asciiTheme="minorHAnsi" w:hAnsiTheme="minorHAnsi" w:cstheme="minorHAnsi"/>
          <w:spacing w:val="-10"/>
        </w:rPr>
        <w:t xml:space="preserve"> </w:t>
      </w:r>
      <w:r w:rsidRPr="000717E8">
        <w:rPr>
          <w:rFonts w:asciiTheme="minorHAnsi" w:hAnsiTheme="minorHAnsi" w:cstheme="minorHAnsi"/>
        </w:rPr>
        <w:t>avec</w:t>
      </w:r>
      <w:r w:rsidRPr="000717E8">
        <w:rPr>
          <w:rFonts w:asciiTheme="minorHAnsi" w:hAnsiTheme="minorHAnsi" w:cstheme="minorHAnsi"/>
          <w:spacing w:val="-10"/>
        </w:rPr>
        <w:t xml:space="preserve"> </w:t>
      </w:r>
      <w:r w:rsidRPr="000717E8">
        <w:rPr>
          <w:rFonts w:asciiTheme="minorHAnsi" w:hAnsiTheme="minorHAnsi" w:cstheme="minorHAnsi"/>
        </w:rPr>
        <w:t>le</w:t>
      </w:r>
      <w:r w:rsidR="00851F41">
        <w:rPr>
          <w:rFonts w:asciiTheme="minorHAnsi" w:hAnsiTheme="minorHAnsi" w:cstheme="minorHAnsi"/>
        </w:rPr>
        <w:t>/la</w:t>
      </w:r>
      <w:r w:rsidRPr="000717E8">
        <w:rPr>
          <w:rFonts w:asciiTheme="minorHAnsi" w:hAnsiTheme="minorHAnsi" w:cstheme="minorHAnsi"/>
          <w:spacing w:val="-9"/>
        </w:rPr>
        <w:t xml:space="preserve"> </w:t>
      </w:r>
      <w:r w:rsidRPr="000717E8">
        <w:rPr>
          <w:rFonts w:asciiTheme="minorHAnsi" w:hAnsiTheme="minorHAnsi" w:cstheme="minorHAnsi"/>
        </w:rPr>
        <w:t>secrétaire</w:t>
      </w:r>
      <w:r w:rsidRPr="000717E8">
        <w:rPr>
          <w:rFonts w:asciiTheme="minorHAnsi" w:hAnsiTheme="minorHAnsi" w:cstheme="minorHAnsi"/>
          <w:spacing w:val="-11"/>
        </w:rPr>
        <w:t xml:space="preserve"> </w:t>
      </w:r>
      <w:r w:rsidRPr="000717E8">
        <w:rPr>
          <w:rFonts w:asciiTheme="minorHAnsi" w:hAnsiTheme="minorHAnsi" w:cstheme="minorHAnsi"/>
        </w:rPr>
        <w:t>général</w:t>
      </w:r>
      <w:r w:rsidR="00851F41">
        <w:rPr>
          <w:rFonts w:asciiTheme="minorHAnsi" w:hAnsiTheme="minorHAnsi" w:cstheme="minorHAnsi"/>
        </w:rPr>
        <w:t>(e)</w:t>
      </w:r>
      <w:r w:rsidRPr="000717E8">
        <w:rPr>
          <w:rFonts w:asciiTheme="minorHAnsi" w:hAnsiTheme="minorHAnsi" w:cstheme="minorHAnsi"/>
          <w:spacing w:val="-8"/>
        </w:rPr>
        <w:t xml:space="preserve"> </w:t>
      </w:r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7"/>
        </w:rPr>
        <w:t xml:space="preserve"> </w:t>
      </w:r>
      <w:hyperlink r:id="rId11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</w:t>
        </w:r>
        <w:r w:rsidRPr="000717E8">
          <w:rPr>
            <w:rFonts w:asciiTheme="minorHAnsi" w:hAnsiTheme="minorHAnsi" w:cstheme="minorHAnsi"/>
            <w:color w:val="006FC0"/>
            <w:spacing w:val="-11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bureau</w:t>
        </w:r>
        <w:r w:rsidRPr="000717E8">
          <w:rPr>
            <w:rFonts w:asciiTheme="minorHAnsi" w:hAnsiTheme="minorHAnsi" w:cstheme="minorHAnsi"/>
            <w:color w:val="006FC0"/>
            <w:spacing w:val="-8"/>
          </w:rPr>
          <w:t xml:space="preserve"> </w:t>
        </w:r>
      </w:hyperlink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10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9"/>
        </w:rPr>
        <w:t xml:space="preserve"> </w:t>
      </w:r>
      <w:r w:rsidRPr="000717E8">
        <w:rPr>
          <w:rFonts w:asciiTheme="minorHAnsi" w:hAnsiTheme="minorHAnsi" w:cstheme="minorHAnsi"/>
        </w:rPr>
        <w:t>collaboration</w:t>
      </w:r>
      <w:r w:rsidRPr="000717E8">
        <w:rPr>
          <w:rFonts w:asciiTheme="minorHAnsi" w:hAnsiTheme="minorHAnsi" w:cstheme="minorHAnsi"/>
          <w:spacing w:val="-10"/>
        </w:rPr>
        <w:t xml:space="preserve"> </w:t>
      </w:r>
      <w:r w:rsidRPr="000717E8">
        <w:rPr>
          <w:rFonts w:asciiTheme="minorHAnsi" w:hAnsiTheme="minorHAnsi" w:cstheme="minorHAnsi"/>
        </w:rPr>
        <w:t>avec</w:t>
      </w:r>
      <w:r w:rsidRPr="000717E8">
        <w:rPr>
          <w:rFonts w:asciiTheme="minorHAnsi" w:hAnsiTheme="minorHAnsi" w:cstheme="minorHAnsi"/>
          <w:spacing w:val="-9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le/la</w:t>
      </w:r>
      <w:r w:rsidRPr="000717E8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responsable</w:t>
      </w:r>
      <w:r w:rsidRPr="000717E8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administrative</w:t>
      </w:r>
      <w:r w:rsidRPr="000717E8">
        <w:rPr>
          <w:rFonts w:asciiTheme="minorHAnsi" w:hAnsiTheme="minorHAnsi" w:cstheme="minorHAnsi"/>
        </w:rPr>
        <w:t>.</w:t>
      </w:r>
    </w:p>
    <w:p w14:paraId="555694FC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759E5ACA" w14:textId="159B7492" w:rsidR="0078026E" w:rsidRPr="000717E8" w:rsidRDefault="00076595" w:rsidP="000717E8">
      <w:pPr>
        <w:pStyle w:val="Corpsdetexte"/>
        <w:ind w:left="136" w:right="141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>Il/elle</w:t>
      </w:r>
      <w:r w:rsidRPr="000717E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est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membre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du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bureau.</w:t>
      </w:r>
      <w:r w:rsidRPr="000717E8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par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son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rôle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charnière,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il/elle</w:t>
      </w:r>
      <w:r w:rsidRPr="000717E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joue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un</w:t>
      </w:r>
      <w:r w:rsidRPr="000717E8">
        <w:rPr>
          <w:rFonts w:asciiTheme="minorHAnsi" w:hAnsiTheme="minorHAnsi" w:cstheme="minorHAnsi"/>
          <w:color w:val="212121"/>
          <w:spacing w:val="-7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rôle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déterminant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dans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l'établissement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4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 xml:space="preserve">la politique scientifique et de partenariat de l'institut. Il/elle représente aussi l'Institut </w:t>
      </w:r>
      <w:r w:rsidR="00DB4DFF">
        <w:rPr>
          <w:rFonts w:asciiTheme="minorHAnsi" w:hAnsiTheme="minorHAnsi" w:cstheme="minorHAnsi"/>
          <w:color w:val="212121"/>
        </w:rPr>
        <w:t xml:space="preserve">auprès des tutelles et </w:t>
      </w:r>
      <w:r w:rsidRPr="000717E8">
        <w:rPr>
          <w:rFonts w:asciiTheme="minorHAnsi" w:hAnsiTheme="minorHAnsi" w:cstheme="minorHAnsi"/>
          <w:color w:val="212121"/>
        </w:rPr>
        <w:t xml:space="preserve">à l'étranger et participe </w:t>
      </w:r>
      <w:proofErr w:type="gramStart"/>
      <w:r w:rsidRPr="000717E8">
        <w:rPr>
          <w:rFonts w:asciiTheme="minorHAnsi" w:hAnsiTheme="minorHAnsi" w:cstheme="minorHAnsi"/>
          <w:color w:val="212121"/>
        </w:rPr>
        <w:t>à</w:t>
      </w:r>
      <w:r w:rsidR="00851F41">
        <w:rPr>
          <w:rFonts w:asciiTheme="minorHAnsi" w:hAnsiTheme="minorHAnsi" w:cstheme="minorHAnsi"/>
          <w:color w:val="212121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4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l'extension</w:t>
      </w:r>
      <w:proofErr w:type="gramEnd"/>
      <w:r w:rsidRPr="000717E8">
        <w:rPr>
          <w:rFonts w:asciiTheme="minorHAnsi" w:hAnsiTheme="minorHAnsi" w:cstheme="minorHAnsi"/>
          <w:color w:val="212121"/>
        </w:rPr>
        <w:t xml:space="preserve"> du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réseau de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coopération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avec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les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universités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et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les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centres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recherche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Amériques.</w:t>
      </w:r>
    </w:p>
    <w:p w14:paraId="570DF004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4CBDB460" w14:textId="501EA050" w:rsidR="0078026E" w:rsidRPr="000717E8" w:rsidRDefault="00076595" w:rsidP="000717E8">
      <w:pPr>
        <w:pStyle w:val="Corpsdetexte"/>
        <w:ind w:left="136" w:right="136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b/>
          <w:color w:val="212121"/>
        </w:rPr>
        <w:t>Le rôle</w:t>
      </w:r>
      <w:r w:rsidR="00201E4C">
        <w:rPr>
          <w:rFonts w:asciiTheme="minorHAnsi" w:hAnsiTheme="minorHAnsi" w:cstheme="minorHAnsi"/>
          <w:b/>
          <w:color w:val="212121"/>
        </w:rPr>
        <w:t xml:space="preserve"> des 3</w:t>
      </w:r>
      <w:r w:rsidRPr="000717E8">
        <w:rPr>
          <w:rFonts w:asciiTheme="minorHAnsi" w:hAnsiTheme="minorHAnsi" w:cstheme="minorHAnsi"/>
          <w:b/>
          <w:color w:val="212121"/>
        </w:rPr>
        <w:t xml:space="preserve"> vice-président(e)</w:t>
      </w:r>
      <w:r w:rsidR="00201E4C">
        <w:rPr>
          <w:rFonts w:asciiTheme="minorHAnsi" w:hAnsiTheme="minorHAnsi" w:cstheme="minorHAnsi"/>
          <w:b/>
          <w:color w:val="212121"/>
        </w:rPr>
        <w:t>s</w:t>
      </w:r>
      <w:r w:rsidRPr="000717E8">
        <w:rPr>
          <w:rFonts w:asciiTheme="minorHAnsi" w:hAnsiTheme="minorHAnsi" w:cstheme="minorHAnsi"/>
          <w:b/>
          <w:color w:val="21212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est d'assurer, en lien avec les autres membres du bureau, le pilotage de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 xml:space="preserve">l'institut et </w:t>
      </w:r>
      <w:r w:rsidRPr="000717E8">
        <w:rPr>
          <w:rFonts w:asciiTheme="minorHAnsi" w:hAnsiTheme="minorHAnsi" w:cstheme="minorHAnsi"/>
        </w:rPr>
        <w:t xml:space="preserve">la coordination de ses missions, de préparer et mettre en </w:t>
      </w:r>
      <w:r w:rsidR="00154173" w:rsidRPr="000717E8">
        <w:rPr>
          <w:rFonts w:asciiTheme="minorHAnsi" w:hAnsiTheme="minorHAnsi" w:cstheme="minorHAnsi"/>
        </w:rPr>
        <w:t>œuvre</w:t>
      </w:r>
      <w:r w:rsidRPr="000717E8">
        <w:rPr>
          <w:rFonts w:asciiTheme="minorHAnsi" w:hAnsiTheme="minorHAnsi" w:cstheme="minorHAnsi"/>
        </w:rPr>
        <w:t xml:space="preserve"> les décisions en lien avec </w:t>
      </w:r>
      <w:hyperlink r:id="rId12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 bureau</w:t>
        </w:r>
      </w:hyperlink>
      <w:r w:rsidRPr="000717E8">
        <w:rPr>
          <w:rFonts w:asciiTheme="minorHAnsi" w:hAnsiTheme="minorHAnsi" w:cstheme="minorHAnsi"/>
          <w:color w:val="006FC0"/>
          <w:spacing w:val="-44"/>
        </w:rPr>
        <w:t xml:space="preserve"> </w:t>
      </w:r>
      <w:r w:rsidR="00851F41">
        <w:rPr>
          <w:rFonts w:asciiTheme="minorHAnsi" w:hAnsiTheme="minorHAnsi" w:cstheme="minorHAnsi"/>
          <w:color w:val="006FC0"/>
          <w:spacing w:val="-44"/>
        </w:rPr>
        <w:t xml:space="preserve">    </w:t>
      </w:r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 xml:space="preserve">collaboration avec </w:t>
      </w:r>
      <w:r w:rsidRPr="000717E8">
        <w:rPr>
          <w:rFonts w:asciiTheme="minorHAnsi" w:hAnsiTheme="minorHAnsi" w:cstheme="minorHAnsi"/>
          <w:color w:val="212121"/>
        </w:rPr>
        <w:t>le/la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responsable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administrative</w:t>
      </w:r>
      <w:r w:rsidRPr="000717E8">
        <w:rPr>
          <w:rFonts w:asciiTheme="minorHAnsi" w:hAnsiTheme="minorHAnsi" w:cstheme="minorHAnsi"/>
        </w:rPr>
        <w:t>.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Il</w:t>
      </w:r>
      <w:r w:rsidR="00851F41">
        <w:rPr>
          <w:rFonts w:asciiTheme="minorHAnsi" w:hAnsiTheme="minorHAnsi" w:cstheme="minorHAnsi"/>
          <w:color w:val="212121"/>
        </w:rPr>
        <w:t>s</w:t>
      </w:r>
      <w:r w:rsidRPr="000717E8">
        <w:rPr>
          <w:rFonts w:asciiTheme="minorHAnsi" w:hAnsiTheme="minorHAnsi" w:cstheme="minorHAnsi"/>
          <w:color w:val="212121"/>
        </w:rPr>
        <w:t>/elle</w:t>
      </w:r>
      <w:r w:rsidR="00851F41">
        <w:rPr>
          <w:rFonts w:asciiTheme="minorHAnsi" w:hAnsiTheme="minorHAnsi" w:cstheme="minorHAnsi"/>
          <w:color w:val="212121"/>
        </w:rPr>
        <w:t>s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="00851F41">
        <w:rPr>
          <w:rFonts w:asciiTheme="minorHAnsi" w:hAnsiTheme="minorHAnsi" w:cstheme="minorHAnsi"/>
          <w:color w:val="212121"/>
        </w:rPr>
        <w:t>sont</w:t>
      </w:r>
      <w:r w:rsidRPr="000717E8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membre</w:t>
      </w:r>
      <w:r w:rsidR="00851F41">
        <w:rPr>
          <w:rFonts w:asciiTheme="minorHAnsi" w:hAnsiTheme="minorHAnsi" w:cstheme="minorHAnsi"/>
          <w:color w:val="212121"/>
        </w:rPr>
        <w:t>s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du bureau.</w:t>
      </w:r>
    </w:p>
    <w:p w14:paraId="1AF370D6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083C724D" w14:textId="2BDE5953" w:rsidR="0078026E" w:rsidRPr="000717E8" w:rsidRDefault="00076595" w:rsidP="000717E8">
      <w:pPr>
        <w:pStyle w:val="Titre1"/>
        <w:tabs>
          <w:tab w:val="left" w:pos="9238"/>
        </w:tabs>
        <w:spacing w:before="0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FFFFFF"/>
          <w:spacing w:val="-17"/>
          <w:w w:val="99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Secrétaire</w:t>
      </w:r>
      <w:r w:rsidRPr="000717E8">
        <w:rPr>
          <w:rFonts w:asciiTheme="minorHAnsi" w:hAnsiTheme="minorHAnsi" w:cstheme="minorHAnsi"/>
          <w:color w:val="FFFFFF"/>
          <w:spacing w:val="-4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général(e)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</w:p>
    <w:p w14:paraId="11F99C10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  <w:b/>
        </w:rPr>
      </w:pPr>
    </w:p>
    <w:p w14:paraId="2FE4CC1C" w14:textId="54E8367C" w:rsidR="0078026E" w:rsidRPr="000717E8" w:rsidRDefault="00076595" w:rsidP="000717E8">
      <w:pPr>
        <w:pStyle w:val="Corpsdetexte"/>
        <w:ind w:left="136" w:right="140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b/>
          <w:color w:val="212121"/>
        </w:rPr>
        <w:t xml:space="preserve">Le rôle du/de la secrétaire général(e) </w:t>
      </w:r>
      <w:r w:rsidRPr="000717E8">
        <w:rPr>
          <w:rFonts w:asciiTheme="minorHAnsi" w:hAnsiTheme="minorHAnsi" w:cstheme="minorHAnsi"/>
          <w:color w:val="212121"/>
        </w:rPr>
        <w:t>est d'assurer, en lien avec le</w:t>
      </w:r>
      <w:r w:rsidR="00154173" w:rsidRPr="000717E8">
        <w:rPr>
          <w:rFonts w:asciiTheme="minorHAnsi" w:hAnsiTheme="minorHAnsi" w:cstheme="minorHAnsi"/>
          <w:color w:val="212121"/>
        </w:rPr>
        <w:t>/la</w:t>
      </w:r>
      <w:r w:rsidRPr="000717E8">
        <w:rPr>
          <w:rFonts w:asciiTheme="minorHAnsi" w:hAnsiTheme="minorHAnsi" w:cstheme="minorHAnsi"/>
          <w:color w:val="212121"/>
        </w:rPr>
        <w:t xml:space="preserve"> président</w:t>
      </w:r>
      <w:r w:rsidR="00154173" w:rsidRPr="000717E8">
        <w:rPr>
          <w:rFonts w:asciiTheme="minorHAnsi" w:hAnsiTheme="minorHAnsi" w:cstheme="minorHAnsi"/>
          <w:color w:val="212121"/>
        </w:rPr>
        <w:t>(e)</w:t>
      </w:r>
      <w:r w:rsidRPr="000717E8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0717E8">
        <w:rPr>
          <w:rFonts w:asciiTheme="minorHAnsi" w:hAnsiTheme="minorHAnsi" w:cstheme="minorHAnsi"/>
          <w:color w:val="212121"/>
        </w:rPr>
        <w:t>l’IdA</w:t>
      </w:r>
      <w:proofErr w:type="spellEnd"/>
      <w:r w:rsidRPr="000717E8">
        <w:rPr>
          <w:rFonts w:asciiTheme="minorHAnsi" w:hAnsiTheme="minorHAnsi" w:cstheme="minorHAnsi"/>
          <w:color w:val="212121"/>
        </w:rPr>
        <w:t>, le pilotage de l'institut et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</w:rPr>
        <w:t>la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coordination</w:t>
      </w:r>
      <w:r w:rsidRPr="000717E8">
        <w:rPr>
          <w:rFonts w:asciiTheme="minorHAnsi" w:hAnsiTheme="minorHAnsi" w:cstheme="minorHAnsi"/>
          <w:spacing w:val="-4"/>
        </w:rPr>
        <w:t xml:space="preserve"> </w:t>
      </w:r>
      <w:r w:rsidRPr="000717E8">
        <w:rPr>
          <w:rFonts w:asciiTheme="minorHAnsi" w:hAnsiTheme="minorHAnsi" w:cstheme="minorHAnsi"/>
        </w:rPr>
        <w:t>de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ses</w:t>
      </w:r>
      <w:r w:rsidRPr="000717E8">
        <w:rPr>
          <w:rFonts w:asciiTheme="minorHAnsi" w:hAnsiTheme="minorHAnsi" w:cstheme="minorHAnsi"/>
          <w:spacing w:val="-6"/>
        </w:rPr>
        <w:t xml:space="preserve"> </w:t>
      </w:r>
      <w:r w:rsidRPr="000717E8">
        <w:rPr>
          <w:rFonts w:asciiTheme="minorHAnsi" w:hAnsiTheme="minorHAnsi" w:cstheme="minorHAnsi"/>
        </w:rPr>
        <w:t>missions,</w:t>
      </w:r>
      <w:r w:rsidRPr="000717E8">
        <w:rPr>
          <w:rFonts w:asciiTheme="minorHAnsi" w:hAnsiTheme="minorHAnsi" w:cstheme="minorHAnsi"/>
          <w:spacing w:val="-4"/>
        </w:rPr>
        <w:t xml:space="preserve"> </w:t>
      </w:r>
      <w:r w:rsidRPr="000717E8">
        <w:rPr>
          <w:rFonts w:asciiTheme="minorHAnsi" w:hAnsiTheme="minorHAnsi" w:cstheme="minorHAnsi"/>
        </w:rPr>
        <w:t>d’organiser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le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travail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des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personnels</w:t>
      </w:r>
      <w:r w:rsidRPr="000717E8">
        <w:rPr>
          <w:rFonts w:asciiTheme="minorHAnsi" w:hAnsiTheme="minorHAnsi" w:cstheme="minorHAnsi"/>
          <w:spacing w:val="-7"/>
        </w:rPr>
        <w:t xml:space="preserve"> </w:t>
      </w:r>
      <w:r w:rsidRPr="000717E8">
        <w:rPr>
          <w:rFonts w:asciiTheme="minorHAnsi" w:hAnsiTheme="minorHAnsi" w:cstheme="minorHAnsi"/>
        </w:rPr>
        <w:t>du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GIS,</w:t>
      </w:r>
      <w:r w:rsidRPr="000717E8">
        <w:rPr>
          <w:rFonts w:asciiTheme="minorHAnsi" w:hAnsiTheme="minorHAnsi" w:cstheme="minorHAnsi"/>
          <w:spacing w:val="-4"/>
        </w:rPr>
        <w:t xml:space="preserve"> </w:t>
      </w:r>
      <w:r w:rsidRPr="000717E8">
        <w:rPr>
          <w:rFonts w:asciiTheme="minorHAnsi" w:hAnsiTheme="minorHAnsi" w:cstheme="minorHAnsi"/>
        </w:rPr>
        <w:t>de</w:t>
      </w:r>
      <w:r w:rsidRPr="000717E8">
        <w:rPr>
          <w:rFonts w:asciiTheme="minorHAnsi" w:hAnsiTheme="minorHAnsi" w:cstheme="minorHAnsi"/>
          <w:spacing w:val="-6"/>
        </w:rPr>
        <w:t xml:space="preserve"> </w:t>
      </w:r>
      <w:r w:rsidRPr="000717E8">
        <w:rPr>
          <w:rFonts w:asciiTheme="minorHAnsi" w:hAnsiTheme="minorHAnsi" w:cstheme="minorHAnsi"/>
        </w:rPr>
        <w:t>préparer</w:t>
      </w:r>
      <w:r w:rsidRPr="000717E8">
        <w:rPr>
          <w:rFonts w:asciiTheme="minorHAnsi" w:hAnsiTheme="minorHAnsi" w:cstheme="minorHAnsi"/>
          <w:spacing w:val="-4"/>
        </w:rPr>
        <w:t xml:space="preserve"> </w:t>
      </w:r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mettre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5"/>
        </w:rPr>
        <w:t xml:space="preserve"> </w:t>
      </w:r>
      <w:r w:rsidR="00154173" w:rsidRPr="000717E8">
        <w:rPr>
          <w:rFonts w:asciiTheme="minorHAnsi" w:hAnsiTheme="minorHAnsi" w:cstheme="minorHAnsi"/>
        </w:rPr>
        <w:t>œuvre les</w:t>
      </w:r>
      <w:r w:rsidR="00686F32" w:rsidRPr="000717E8">
        <w:rPr>
          <w:rFonts w:asciiTheme="minorHAnsi" w:hAnsiTheme="minorHAnsi" w:cstheme="minorHAnsi"/>
        </w:rPr>
        <w:t xml:space="preserve"> </w:t>
      </w:r>
      <w:r w:rsidR="00154173" w:rsidRPr="000717E8">
        <w:rPr>
          <w:rFonts w:asciiTheme="minorHAnsi" w:hAnsiTheme="minorHAnsi" w:cstheme="minorHAnsi"/>
          <w:spacing w:val="-43"/>
        </w:rPr>
        <w:t xml:space="preserve">  </w:t>
      </w:r>
      <w:r w:rsidRPr="000717E8">
        <w:rPr>
          <w:rFonts w:asciiTheme="minorHAnsi" w:hAnsiTheme="minorHAnsi" w:cstheme="minorHAnsi"/>
        </w:rPr>
        <w:t>décisions</w:t>
      </w:r>
      <w:r w:rsidRPr="000717E8">
        <w:rPr>
          <w:rFonts w:asciiTheme="minorHAnsi" w:hAnsiTheme="minorHAnsi" w:cstheme="minorHAnsi"/>
          <w:spacing w:val="-3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2"/>
        </w:rPr>
        <w:t xml:space="preserve"> </w:t>
      </w:r>
      <w:r w:rsidRPr="000717E8">
        <w:rPr>
          <w:rFonts w:asciiTheme="minorHAnsi" w:hAnsiTheme="minorHAnsi" w:cstheme="minorHAnsi"/>
        </w:rPr>
        <w:t>lien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avec</w:t>
      </w:r>
      <w:r w:rsidRPr="000717E8">
        <w:rPr>
          <w:rFonts w:asciiTheme="minorHAnsi" w:hAnsiTheme="minorHAnsi" w:cstheme="minorHAnsi"/>
          <w:spacing w:val="-2"/>
        </w:rPr>
        <w:t xml:space="preserve"> </w:t>
      </w:r>
      <w:r w:rsidRPr="000717E8">
        <w:rPr>
          <w:rFonts w:asciiTheme="minorHAnsi" w:hAnsiTheme="minorHAnsi" w:cstheme="minorHAnsi"/>
        </w:rPr>
        <w:t>le</w:t>
      </w:r>
      <w:r w:rsidR="00686F32" w:rsidRPr="000717E8">
        <w:rPr>
          <w:rFonts w:asciiTheme="minorHAnsi" w:hAnsiTheme="minorHAnsi" w:cstheme="minorHAnsi"/>
          <w:spacing w:val="-2"/>
        </w:rPr>
        <w:t xml:space="preserve">/la </w:t>
      </w:r>
      <w:r w:rsidRPr="000717E8">
        <w:rPr>
          <w:rFonts w:asciiTheme="minorHAnsi" w:hAnsiTheme="minorHAnsi" w:cstheme="minorHAnsi"/>
        </w:rPr>
        <w:t>président</w:t>
      </w:r>
      <w:r w:rsidR="00686F32" w:rsidRPr="000717E8">
        <w:rPr>
          <w:rFonts w:asciiTheme="minorHAnsi" w:hAnsiTheme="minorHAnsi" w:cstheme="minorHAnsi"/>
          <w:spacing w:val="-1"/>
        </w:rPr>
        <w:t xml:space="preserve">(e) </w:t>
      </w:r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2"/>
        </w:rPr>
        <w:t xml:space="preserve"> </w:t>
      </w:r>
      <w:hyperlink r:id="rId13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</w:t>
        </w:r>
        <w:r w:rsidRPr="000717E8">
          <w:rPr>
            <w:rFonts w:asciiTheme="minorHAnsi" w:hAnsiTheme="minorHAnsi" w:cstheme="minorHAnsi"/>
            <w:color w:val="006FC0"/>
            <w:spacing w:val="-3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bureau</w:t>
        </w:r>
        <w:r w:rsidRPr="000717E8">
          <w:rPr>
            <w:rFonts w:asciiTheme="minorHAnsi" w:hAnsiTheme="minorHAnsi" w:cstheme="minorHAnsi"/>
            <w:color w:val="006FC0"/>
            <w:spacing w:val="1"/>
          </w:rPr>
          <w:t xml:space="preserve"> </w:t>
        </w:r>
      </w:hyperlink>
      <w:r w:rsidRPr="000717E8">
        <w:rPr>
          <w:rFonts w:asciiTheme="minorHAnsi" w:hAnsiTheme="minorHAnsi" w:cstheme="minorHAnsi"/>
        </w:rPr>
        <w:t>et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en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collaboration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avec</w:t>
      </w:r>
      <w:r w:rsidRPr="000717E8">
        <w:rPr>
          <w:rFonts w:asciiTheme="minorHAnsi" w:hAnsiTheme="minorHAnsi" w:cstheme="minorHAnsi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le/la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responsable administrative</w:t>
      </w:r>
      <w:r w:rsidRPr="000717E8">
        <w:rPr>
          <w:rFonts w:asciiTheme="minorHAnsi" w:hAnsiTheme="minorHAnsi" w:cstheme="minorHAnsi"/>
        </w:rPr>
        <w:t>.</w:t>
      </w:r>
    </w:p>
    <w:p w14:paraId="77770DC8" w14:textId="5BB8F6E5" w:rsidR="0078026E" w:rsidRPr="000717E8" w:rsidRDefault="00154173" w:rsidP="000717E8">
      <w:pPr>
        <w:pStyle w:val="Corpsdetexte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</w:rPr>
        <w:t xml:space="preserve"> </w:t>
      </w:r>
    </w:p>
    <w:p w14:paraId="2D58BA07" w14:textId="77777777" w:rsidR="0078026E" w:rsidRPr="000717E8" w:rsidRDefault="00076595" w:rsidP="000717E8">
      <w:pPr>
        <w:pStyle w:val="Corpsdetexte"/>
        <w:ind w:left="136" w:right="135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 xml:space="preserve">Il/elle est membre du bureau et en réalise l’interface avec l’équipe permanente et les </w:t>
      </w:r>
      <w:hyperlink r:id="rId14">
        <w:r w:rsidRPr="000717E8">
          <w:rPr>
            <w:rFonts w:asciiTheme="minorHAnsi" w:hAnsiTheme="minorHAnsi" w:cstheme="minorHAnsi"/>
            <w:color w:val="006FC0"/>
            <w:u w:val="single" w:color="006FC0"/>
          </w:rPr>
          <w:t>commissions du conseil</w:t>
        </w:r>
      </w:hyperlink>
      <w:r w:rsidRPr="000717E8">
        <w:rPr>
          <w:rFonts w:asciiTheme="minorHAnsi" w:hAnsiTheme="minorHAnsi" w:cstheme="minorHAnsi"/>
          <w:color w:val="006FC0"/>
          <w:spacing w:val="1"/>
        </w:rPr>
        <w:t xml:space="preserve"> </w:t>
      </w:r>
      <w:hyperlink r:id="rId15">
        <w:r w:rsidRPr="000717E8">
          <w:rPr>
            <w:rFonts w:asciiTheme="minorHAnsi" w:hAnsiTheme="minorHAnsi" w:cstheme="minorHAnsi"/>
            <w:color w:val="006FC0"/>
            <w:u w:val="single" w:color="006FC0"/>
          </w:rPr>
          <w:t>scientifique</w:t>
        </w:r>
        <w:r w:rsidRPr="000717E8">
          <w:rPr>
            <w:rFonts w:asciiTheme="minorHAnsi" w:hAnsiTheme="minorHAnsi" w:cstheme="minorHAnsi"/>
            <w:color w:val="212121"/>
          </w:rPr>
          <w:t>.</w:t>
        </w:r>
      </w:hyperlink>
      <w:r w:rsidRPr="000717E8">
        <w:rPr>
          <w:rFonts w:asciiTheme="minorHAnsi" w:hAnsiTheme="minorHAnsi" w:cstheme="minorHAnsi"/>
          <w:color w:val="212121"/>
        </w:rPr>
        <w:t xml:space="preserve"> De par son rôle charnière, il/elle joue un rôle déterminant dans l'établissement de la politique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scientifique et de partenariat de l'institut. Il/elle représente aussi l'Institut à l'étranger et participe à l'extension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du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réseau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coopération avec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les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universités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et les</w:t>
      </w:r>
      <w:r w:rsidRPr="000717E8">
        <w:rPr>
          <w:rFonts w:asciiTheme="minorHAnsi" w:hAnsiTheme="minorHAnsi" w:cstheme="minorHAnsi"/>
          <w:color w:val="212121"/>
          <w:spacing w:val="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centres de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recherche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Amériques.</w:t>
      </w:r>
    </w:p>
    <w:p w14:paraId="3FE5687F" w14:textId="66C6240A" w:rsidR="0078026E" w:rsidRPr="000717E8" w:rsidRDefault="00076595" w:rsidP="000717E8">
      <w:pPr>
        <w:pStyle w:val="Corpsdetexte"/>
        <w:ind w:left="136" w:right="146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>La fonction n'est pas rémunérée. Une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 xml:space="preserve">décharge </w:t>
      </w:r>
      <w:r w:rsidR="00154173" w:rsidRPr="000717E8">
        <w:rPr>
          <w:rFonts w:asciiTheme="minorHAnsi" w:hAnsiTheme="minorHAnsi" w:cstheme="minorHAnsi"/>
          <w:color w:val="212121"/>
        </w:rPr>
        <w:t xml:space="preserve">ou </w:t>
      </w:r>
      <w:r w:rsidRPr="000717E8">
        <w:rPr>
          <w:rFonts w:asciiTheme="minorHAnsi" w:hAnsiTheme="minorHAnsi" w:cstheme="minorHAnsi"/>
          <w:color w:val="212121"/>
        </w:rPr>
        <w:t>une délégation</w:t>
      </w:r>
      <w:r w:rsidR="00154173" w:rsidRPr="000717E8">
        <w:rPr>
          <w:rFonts w:asciiTheme="minorHAnsi" w:hAnsiTheme="minorHAnsi" w:cstheme="minorHAnsi"/>
          <w:color w:val="212121"/>
        </w:rPr>
        <w:t xml:space="preserve"> partielle</w:t>
      </w:r>
      <w:r w:rsidRPr="000717E8">
        <w:rPr>
          <w:rFonts w:asciiTheme="minorHAnsi" w:hAnsiTheme="minorHAnsi" w:cstheme="minorHAnsi"/>
          <w:color w:val="212121"/>
        </w:rPr>
        <w:t xml:space="preserve"> pourra être étudiée au cas par cas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en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accord avec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l’institution de</w:t>
      </w:r>
      <w:r w:rsidRPr="000717E8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rattachement.</w:t>
      </w:r>
    </w:p>
    <w:p w14:paraId="5EE6B4B0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3D779DAF" w14:textId="6EF7D7FF" w:rsidR="00D939F7" w:rsidRPr="000717E8" w:rsidRDefault="00076595" w:rsidP="00D939F7">
      <w:pPr>
        <w:pStyle w:val="Corpsdetexte"/>
        <w:ind w:left="136" w:right="139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>Bien qu'aucun horaire contraignant ne soit prévu, le/la secrétaire général(e) doit pouvoir assurer une présence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hebdomadaire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régulière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minimum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2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jours</w:t>
      </w:r>
      <w:r w:rsidRPr="000717E8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dans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hyperlink r:id="rId16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les</w:t>
        </w:r>
        <w:r w:rsidRPr="000717E8">
          <w:rPr>
            <w:rFonts w:asciiTheme="minorHAnsi" w:hAnsiTheme="minorHAnsi" w:cstheme="minorHAnsi"/>
            <w:color w:val="006FC0"/>
            <w:spacing w:val="-6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locaux</w:t>
        </w:r>
        <w:r w:rsidRPr="000717E8">
          <w:rPr>
            <w:rFonts w:asciiTheme="minorHAnsi" w:hAnsiTheme="minorHAnsi" w:cstheme="minorHAnsi"/>
            <w:color w:val="006FC0"/>
            <w:spacing w:val="-4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de</w:t>
        </w:r>
        <w:r w:rsidRPr="000717E8">
          <w:rPr>
            <w:rFonts w:asciiTheme="minorHAnsi" w:hAnsiTheme="minorHAnsi" w:cstheme="minorHAnsi"/>
            <w:color w:val="006FC0"/>
            <w:spacing w:val="-5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l'Institut</w:t>
        </w:r>
        <w:r w:rsidRPr="000717E8">
          <w:rPr>
            <w:rFonts w:asciiTheme="minorHAnsi" w:hAnsiTheme="minorHAnsi" w:cstheme="minorHAnsi"/>
            <w:color w:val="006FC0"/>
            <w:spacing w:val="-4"/>
          </w:rPr>
          <w:t xml:space="preserve"> </w:t>
        </w:r>
      </w:hyperlink>
      <w:r w:rsidR="00686F32" w:rsidRPr="000717E8">
        <w:rPr>
          <w:rFonts w:asciiTheme="minorHAnsi" w:hAnsiTheme="minorHAnsi" w:cstheme="minorHAnsi"/>
          <w:color w:val="212121"/>
        </w:rPr>
        <w:t>sur le Campus Condorcet</w:t>
      </w:r>
      <w:r w:rsidR="00D939F7">
        <w:rPr>
          <w:rFonts w:asciiTheme="minorHAnsi" w:hAnsiTheme="minorHAnsi" w:cstheme="minorHAnsi"/>
          <w:color w:val="212121"/>
        </w:rPr>
        <w:t xml:space="preserve"> afin d’assurer la gestion de l’équipe administrative et les prises de décision quotidiennes</w:t>
      </w:r>
      <w:r w:rsidR="00F13D51" w:rsidRPr="000717E8">
        <w:rPr>
          <w:rFonts w:asciiTheme="minorHAnsi" w:hAnsiTheme="minorHAnsi" w:cstheme="minorHAnsi"/>
          <w:color w:val="212121"/>
        </w:rPr>
        <w:t>.</w:t>
      </w:r>
      <w:r w:rsidR="00D939F7">
        <w:rPr>
          <w:rFonts w:asciiTheme="minorHAnsi" w:hAnsiTheme="minorHAnsi" w:cstheme="minorHAnsi"/>
          <w:color w:val="212121"/>
        </w:rPr>
        <w:t xml:space="preserve"> </w:t>
      </w:r>
      <w:r w:rsidR="00D939F7">
        <w:rPr>
          <w:rFonts w:asciiTheme="minorHAnsi" w:hAnsiTheme="minorHAnsi" w:cstheme="minorHAnsi"/>
          <w:color w:val="212121"/>
        </w:rPr>
        <w:t>La délégation de signature nécessit</w:t>
      </w:r>
      <w:r w:rsidR="00E451BD">
        <w:rPr>
          <w:rFonts w:asciiTheme="minorHAnsi" w:hAnsiTheme="minorHAnsi" w:cstheme="minorHAnsi"/>
          <w:color w:val="212121"/>
        </w:rPr>
        <w:t>e</w:t>
      </w:r>
      <w:r w:rsidR="00D939F7">
        <w:rPr>
          <w:rFonts w:asciiTheme="minorHAnsi" w:hAnsiTheme="minorHAnsi" w:cstheme="minorHAnsi"/>
          <w:color w:val="212121"/>
        </w:rPr>
        <w:t xml:space="preserve"> en effet la signature de documents originaux.</w:t>
      </w:r>
      <w:r w:rsidR="00D939F7" w:rsidRPr="000717E8">
        <w:rPr>
          <w:rFonts w:asciiTheme="minorHAnsi" w:hAnsiTheme="minorHAnsi" w:cstheme="minorHAnsi"/>
          <w:color w:val="212121"/>
        </w:rPr>
        <w:t xml:space="preserve"> </w:t>
      </w:r>
    </w:p>
    <w:p w14:paraId="7148BA86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0E28AA7B" w14:textId="6485B19A" w:rsidR="0078026E" w:rsidRPr="000717E8" w:rsidRDefault="00076595" w:rsidP="000717E8">
      <w:pPr>
        <w:pStyle w:val="Titre1"/>
        <w:tabs>
          <w:tab w:val="left" w:pos="9238"/>
        </w:tabs>
        <w:spacing w:before="0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FFFFFF"/>
          <w:spacing w:val="-17"/>
          <w:w w:val="99"/>
          <w:shd w:val="clear" w:color="auto" w:fill="006FC0"/>
        </w:rPr>
        <w:t xml:space="preserve"> </w:t>
      </w:r>
      <w:r w:rsidR="000556B8">
        <w:rPr>
          <w:rFonts w:asciiTheme="minorHAnsi" w:hAnsiTheme="minorHAnsi" w:cstheme="minorHAnsi"/>
          <w:color w:val="FFFFFF"/>
          <w:shd w:val="clear" w:color="auto" w:fill="006FC0"/>
        </w:rPr>
        <w:t>M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embre</w:t>
      </w:r>
      <w:r w:rsidRPr="000717E8">
        <w:rPr>
          <w:rFonts w:asciiTheme="minorHAnsi" w:hAnsiTheme="minorHAnsi" w:cstheme="minorHAnsi"/>
          <w:color w:val="FFFFFF"/>
          <w:spacing w:val="-4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du</w:t>
      </w:r>
      <w:r w:rsidRPr="000717E8">
        <w:rPr>
          <w:rFonts w:asciiTheme="minorHAnsi" w:hAnsiTheme="minorHAnsi" w:cstheme="minorHAnsi"/>
          <w:color w:val="FFFFFF"/>
          <w:spacing w:val="-3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bureau</w:t>
      </w:r>
      <w:r w:rsidRPr="000717E8">
        <w:rPr>
          <w:rFonts w:asciiTheme="minorHAnsi" w:hAnsiTheme="minorHAnsi" w:cstheme="minorHAnsi"/>
          <w:color w:val="FFFFFF"/>
          <w:spacing w:val="-2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chargé</w:t>
      </w:r>
      <w:r w:rsidRPr="000717E8">
        <w:rPr>
          <w:rFonts w:asciiTheme="minorHAnsi" w:hAnsiTheme="minorHAnsi" w:cstheme="minorHAnsi"/>
          <w:color w:val="FFFFFF"/>
          <w:spacing w:val="-2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des</w:t>
      </w:r>
      <w:r w:rsidRPr="000717E8">
        <w:rPr>
          <w:rFonts w:asciiTheme="minorHAnsi" w:hAnsiTheme="minorHAnsi" w:cstheme="minorHAnsi"/>
          <w:color w:val="FFFFFF"/>
          <w:spacing w:val="-4"/>
          <w:shd w:val="clear" w:color="auto" w:fill="006FC0"/>
        </w:rPr>
        <w:t xml:space="preserve"> 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>finances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</w:p>
    <w:p w14:paraId="4920F7A4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  <w:b/>
        </w:rPr>
      </w:pPr>
    </w:p>
    <w:p w14:paraId="10C928F2" w14:textId="77777777" w:rsidR="0078026E" w:rsidRPr="000717E8" w:rsidRDefault="00076595" w:rsidP="000717E8">
      <w:pPr>
        <w:ind w:left="136"/>
        <w:jc w:val="both"/>
        <w:rPr>
          <w:rFonts w:asciiTheme="minorHAnsi" w:hAnsiTheme="minorHAnsi" w:cstheme="minorHAnsi"/>
          <w:sz w:val="20"/>
          <w:szCs w:val="20"/>
        </w:rPr>
      </w:pPr>
      <w:r w:rsidRPr="000717E8">
        <w:rPr>
          <w:rFonts w:asciiTheme="minorHAnsi" w:hAnsiTheme="minorHAnsi" w:cstheme="minorHAnsi"/>
          <w:b/>
          <w:sz w:val="20"/>
          <w:szCs w:val="20"/>
        </w:rPr>
        <w:t>Son</w:t>
      </w:r>
      <w:r w:rsidRPr="000717E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b/>
          <w:sz w:val="20"/>
          <w:szCs w:val="20"/>
        </w:rPr>
        <w:t>rôle</w:t>
      </w:r>
      <w:r w:rsidRPr="000717E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est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:</w:t>
      </w:r>
    </w:p>
    <w:p w14:paraId="103481A4" w14:textId="77777777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315"/>
        </w:tabs>
        <w:ind w:right="132" w:firstLine="0"/>
        <w:rPr>
          <w:rFonts w:asciiTheme="minorHAnsi" w:hAnsiTheme="minorHAnsi" w:cstheme="minorHAnsi"/>
          <w:sz w:val="20"/>
          <w:szCs w:val="20"/>
        </w:rPr>
      </w:pPr>
      <w:r w:rsidRPr="000717E8">
        <w:rPr>
          <w:rFonts w:asciiTheme="minorHAnsi" w:hAnsiTheme="minorHAnsi" w:cstheme="minorHAnsi"/>
          <w:sz w:val="20"/>
          <w:szCs w:val="20"/>
        </w:rPr>
        <w:t xml:space="preserve">de suivre l'exécution budgétaire de l'exercice en cours, en concertation avec la cellule gestion de </w:t>
      </w:r>
      <w:proofErr w:type="spellStart"/>
      <w:r w:rsidRPr="000717E8">
        <w:rPr>
          <w:rFonts w:asciiTheme="minorHAnsi" w:hAnsiTheme="minorHAnsi" w:cstheme="minorHAnsi"/>
          <w:sz w:val="20"/>
          <w:szCs w:val="20"/>
        </w:rPr>
        <w:t>l'IdA</w:t>
      </w:r>
      <w:proofErr w:type="spellEnd"/>
      <w:r w:rsidRPr="000717E8">
        <w:rPr>
          <w:rFonts w:asciiTheme="minorHAnsi" w:hAnsiTheme="minorHAnsi" w:cstheme="minorHAnsi"/>
          <w:sz w:val="20"/>
          <w:szCs w:val="20"/>
        </w:rPr>
        <w:t>, et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d'informer les différentes</w:t>
      </w:r>
      <w:r w:rsidRPr="000717E8">
        <w:rPr>
          <w:rFonts w:asciiTheme="minorHAnsi" w:hAnsiTheme="minorHAnsi" w:cstheme="minorHAnsi"/>
          <w:color w:val="006FC0"/>
          <w:sz w:val="20"/>
          <w:szCs w:val="20"/>
        </w:rPr>
        <w:t xml:space="preserve"> </w:t>
      </w:r>
      <w:hyperlink r:id="rId17">
        <w:r w:rsidRPr="000717E8">
          <w:rPr>
            <w:rFonts w:asciiTheme="minorHAnsi" w:hAnsiTheme="minorHAnsi" w:cstheme="minorHAnsi"/>
            <w:color w:val="006FC0"/>
            <w:sz w:val="20"/>
            <w:szCs w:val="20"/>
            <w:u w:val="single" w:color="006FC0"/>
          </w:rPr>
          <w:t>commissions du conseil scientifique</w:t>
        </w:r>
      </w:hyperlink>
      <w:r w:rsidR="00473355" w:rsidRPr="000717E8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et</w:t>
      </w:r>
      <w:r w:rsidRPr="000717E8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18">
        <w:r w:rsidRPr="000717E8">
          <w:rPr>
            <w:rFonts w:asciiTheme="minorHAnsi" w:hAnsiTheme="minorHAnsi" w:cstheme="minorHAnsi"/>
            <w:color w:val="006FC0"/>
            <w:sz w:val="20"/>
            <w:szCs w:val="20"/>
            <w:u w:val="single" w:color="006FC0"/>
          </w:rPr>
          <w:t>pôles</w:t>
        </w:r>
      </w:hyperlink>
      <w:r w:rsidRPr="000717E8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 leur situation afin d'assurer une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utilisation optimale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des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ressources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;</w:t>
      </w:r>
    </w:p>
    <w:p w14:paraId="495E2D1F" w14:textId="217D4A85" w:rsidR="0078026E" w:rsidRPr="000717E8" w:rsidRDefault="00A13237" w:rsidP="000717E8">
      <w:pPr>
        <w:pStyle w:val="Paragraphedeliste"/>
        <w:numPr>
          <w:ilvl w:val="0"/>
          <w:numId w:val="1"/>
        </w:numPr>
        <w:tabs>
          <w:tab w:val="left" w:pos="291"/>
        </w:tabs>
        <w:ind w:right="136" w:firstLine="0"/>
        <w:rPr>
          <w:rFonts w:asciiTheme="minorHAnsi" w:hAnsiTheme="minorHAnsi" w:cstheme="minorHAnsi"/>
          <w:sz w:val="20"/>
          <w:szCs w:val="20"/>
        </w:rPr>
      </w:pPr>
      <w:r w:rsidRPr="000717E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3F0E2C7B" wp14:editId="1DCD4640">
                <wp:simplePos x="0" y="0"/>
                <wp:positionH relativeFrom="page">
                  <wp:posOffset>5417185</wp:posOffset>
                </wp:positionH>
                <wp:positionV relativeFrom="paragraph">
                  <wp:posOffset>134620</wp:posOffset>
                </wp:positionV>
                <wp:extent cx="492760" cy="762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76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9D6A7A" id="Rectangle 2" o:spid="_x0000_s1026" style="position:absolute;margin-left:426.55pt;margin-top:10.6pt;width:38.8pt;height:.6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" fillcolor="#006fc0" stroked="f">
                <w10:wrap anchorx="page"/>
              </v:rect>
            </w:pict>
          </mc:Fallback>
        </mc:AlternateContent>
      </w:r>
      <w:proofErr w:type="gramStart"/>
      <w:r w:rsidR="00076595" w:rsidRPr="000717E8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="00076595" w:rsidRPr="000717E8">
        <w:rPr>
          <w:rFonts w:asciiTheme="minorHAnsi" w:hAnsiTheme="minorHAnsi" w:cstheme="minorHAnsi"/>
          <w:sz w:val="20"/>
          <w:szCs w:val="20"/>
        </w:rPr>
        <w:t xml:space="preserve"> préparer le budget prévisionnel de l'exercice suivant, en étroite concertation avec </w:t>
      </w:r>
      <w:hyperlink r:id="rId19">
        <w:r w:rsidR="00076595" w:rsidRPr="000717E8">
          <w:rPr>
            <w:rFonts w:asciiTheme="minorHAnsi" w:hAnsiTheme="minorHAnsi" w:cstheme="minorHAnsi"/>
            <w:color w:val="006FC0"/>
            <w:sz w:val="20"/>
            <w:szCs w:val="20"/>
          </w:rPr>
          <w:t>le bureau</w:t>
        </w:r>
        <w:r w:rsidR="00076595" w:rsidRPr="000717E8">
          <w:rPr>
            <w:rFonts w:asciiTheme="minorHAnsi" w:hAnsiTheme="minorHAnsi" w:cstheme="minorHAnsi"/>
            <w:sz w:val="20"/>
            <w:szCs w:val="20"/>
          </w:rPr>
          <w:t xml:space="preserve">, </w:t>
        </w:r>
      </w:hyperlink>
      <w:r w:rsidR="00076595" w:rsidRPr="000717E8">
        <w:rPr>
          <w:rFonts w:asciiTheme="minorHAnsi" w:hAnsiTheme="minorHAnsi" w:cstheme="minorHAnsi"/>
          <w:sz w:val="20"/>
          <w:szCs w:val="20"/>
        </w:rPr>
        <w:t>en traduisant</w:t>
      </w:r>
      <w:r w:rsidR="00076595" w:rsidRPr="000717E8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="00076595" w:rsidRPr="000717E8">
        <w:rPr>
          <w:rFonts w:asciiTheme="minorHAnsi" w:hAnsiTheme="minorHAnsi" w:cstheme="minorHAnsi"/>
          <w:sz w:val="20"/>
          <w:szCs w:val="20"/>
        </w:rPr>
        <w:t xml:space="preserve">les priorités dégagées par le </w:t>
      </w:r>
      <w:r w:rsidR="00D939F7">
        <w:rPr>
          <w:rFonts w:asciiTheme="minorHAnsi" w:hAnsiTheme="minorHAnsi" w:cstheme="minorHAnsi"/>
          <w:sz w:val="20"/>
          <w:szCs w:val="20"/>
        </w:rPr>
        <w:t>comité directeur</w:t>
      </w:r>
      <w:r w:rsidR="00076595" w:rsidRPr="000717E8">
        <w:rPr>
          <w:rFonts w:asciiTheme="minorHAnsi" w:hAnsiTheme="minorHAnsi" w:cstheme="minorHAnsi"/>
          <w:sz w:val="20"/>
          <w:szCs w:val="20"/>
        </w:rPr>
        <w:t>, le conseil scientifique et le bureau dans la répartition des</w:t>
      </w:r>
      <w:r w:rsidR="00076595"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76595" w:rsidRPr="000717E8">
        <w:rPr>
          <w:rFonts w:asciiTheme="minorHAnsi" w:hAnsiTheme="minorHAnsi" w:cstheme="minorHAnsi"/>
          <w:sz w:val="20"/>
          <w:szCs w:val="20"/>
        </w:rPr>
        <w:t>ressources</w:t>
      </w:r>
      <w:r w:rsidR="00076595"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76595" w:rsidRPr="000717E8">
        <w:rPr>
          <w:rFonts w:asciiTheme="minorHAnsi" w:hAnsiTheme="minorHAnsi" w:cstheme="minorHAnsi"/>
          <w:sz w:val="20"/>
          <w:szCs w:val="20"/>
        </w:rPr>
        <w:t>;</w:t>
      </w:r>
    </w:p>
    <w:p w14:paraId="3CF5CF1C" w14:textId="77777777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43"/>
        </w:tabs>
        <w:ind w:left="242" w:hanging="107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participer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aux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échanges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au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sein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du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bureau,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au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suivi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des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dossiers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et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au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pilotage</w:t>
      </w:r>
      <w:r w:rsidRPr="000717E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général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0717E8">
        <w:rPr>
          <w:rFonts w:asciiTheme="minorHAnsi" w:hAnsiTheme="minorHAnsi" w:cstheme="minorHAnsi"/>
          <w:sz w:val="20"/>
          <w:szCs w:val="20"/>
        </w:rPr>
        <w:t>l'IdA</w:t>
      </w:r>
      <w:proofErr w:type="spellEnd"/>
      <w:r w:rsidRPr="000717E8">
        <w:rPr>
          <w:rFonts w:asciiTheme="minorHAnsi" w:hAnsiTheme="minorHAnsi" w:cstheme="minorHAnsi"/>
          <w:sz w:val="20"/>
          <w:szCs w:val="20"/>
        </w:rPr>
        <w:t>.</w:t>
      </w:r>
    </w:p>
    <w:p w14:paraId="3D173EA3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3FCAC869" w14:textId="4016079D" w:rsidR="0078026E" w:rsidRPr="000717E8" w:rsidRDefault="00076595" w:rsidP="000717E8">
      <w:pPr>
        <w:pStyle w:val="Corpsdetexte"/>
        <w:ind w:left="136" w:right="139"/>
        <w:jc w:val="both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212121"/>
        </w:rPr>
        <w:t>Bien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qu'aucun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horaire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contraignant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ne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soit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prévu,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la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personne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doit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pouvoir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assurer</w:t>
      </w:r>
      <w:r w:rsidRPr="000717E8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une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présence</w:t>
      </w:r>
      <w:r w:rsidR="0031127E"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régulière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dans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hyperlink r:id="rId20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les</w:t>
        </w:r>
        <w:r w:rsidRPr="000717E8">
          <w:rPr>
            <w:rFonts w:asciiTheme="minorHAnsi" w:hAnsiTheme="minorHAnsi" w:cstheme="minorHAnsi"/>
            <w:color w:val="006FC0"/>
            <w:spacing w:val="-3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locaux</w:t>
        </w:r>
        <w:r w:rsidRPr="000717E8">
          <w:rPr>
            <w:rFonts w:asciiTheme="minorHAnsi" w:hAnsiTheme="minorHAnsi" w:cstheme="minorHAnsi"/>
            <w:color w:val="006FC0"/>
            <w:spacing w:val="-3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de</w:t>
        </w:r>
        <w:r w:rsidRPr="000717E8">
          <w:rPr>
            <w:rFonts w:asciiTheme="minorHAnsi" w:hAnsiTheme="minorHAnsi" w:cstheme="minorHAnsi"/>
            <w:color w:val="006FC0"/>
            <w:spacing w:val="-3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l'Institut</w:t>
        </w:r>
        <w:r w:rsidRPr="000717E8">
          <w:rPr>
            <w:rFonts w:asciiTheme="minorHAnsi" w:hAnsiTheme="minorHAnsi" w:cstheme="minorHAnsi"/>
            <w:color w:val="006FC0"/>
          </w:rPr>
          <w:t xml:space="preserve"> </w:t>
        </w:r>
      </w:hyperlink>
      <w:r w:rsidR="0031127E" w:rsidRPr="000717E8">
        <w:rPr>
          <w:rFonts w:asciiTheme="minorHAnsi" w:hAnsiTheme="minorHAnsi" w:cstheme="minorHAnsi"/>
          <w:color w:val="212121"/>
        </w:rPr>
        <w:t>sur le Campus Condorcet.</w:t>
      </w:r>
      <w:r w:rsidR="00D939F7">
        <w:rPr>
          <w:rFonts w:asciiTheme="minorHAnsi" w:hAnsiTheme="minorHAnsi" w:cstheme="minorHAnsi"/>
          <w:color w:val="212121"/>
        </w:rPr>
        <w:t xml:space="preserve"> La délégation de signature nécessit</w:t>
      </w:r>
      <w:r w:rsidR="00E451BD">
        <w:rPr>
          <w:rFonts w:asciiTheme="minorHAnsi" w:hAnsiTheme="minorHAnsi" w:cstheme="minorHAnsi"/>
          <w:color w:val="212121"/>
        </w:rPr>
        <w:t>e</w:t>
      </w:r>
      <w:r w:rsidR="00D939F7">
        <w:rPr>
          <w:rFonts w:asciiTheme="minorHAnsi" w:hAnsiTheme="minorHAnsi" w:cstheme="minorHAnsi"/>
          <w:color w:val="212121"/>
        </w:rPr>
        <w:t xml:space="preserve"> en effet la signature de documents originaux.</w:t>
      </w:r>
      <w:r w:rsidR="0031127E" w:rsidRPr="000717E8">
        <w:rPr>
          <w:rFonts w:asciiTheme="minorHAnsi" w:hAnsiTheme="minorHAnsi" w:cstheme="minorHAnsi"/>
          <w:color w:val="212121"/>
        </w:rPr>
        <w:t xml:space="preserve"> </w:t>
      </w:r>
    </w:p>
    <w:p w14:paraId="61772BC6" w14:textId="77777777" w:rsidR="0078026E" w:rsidRPr="000717E8" w:rsidRDefault="0078026E" w:rsidP="000717E8">
      <w:pPr>
        <w:jc w:val="both"/>
        <w:rPr>
          <w:rFonts w:asciiTheme="minorHAnsi" w:hAnsiTheme="minorHAnsi" w:cstheme="minorHAnsi"/>
          <w:sz w:val="20"/>
          <w:szCs w:val="20"/>
        </w:rPr>
        <w:sectPr w:rsidR="0078026E" w:rsidRPr="000717E8">
          <w:pgSz w:w="11910" w:h="16840"/>
          <w:pgMar w:top="1360" w:right="1280" w:bottom="1240" w:left="1280" w:header="0" w:footer="1045" w:gutter="0"/>
          <w:cols w:space="720"/>
        </w:sectPr>
      </w:pPr>
    </w:p>
    <w:p w14:paraId="16069570" w14:textId="49CFD397" w:rsidR="00DB4DFF" w:rsidRDefault="00B02E70" w:rsidP="000717E8">
      <w:pPr>
        <w:pStyle w:val="Titre1"/>
        <w:tabs>
          <w:tab w:val="left" w:pos="9238"/>
        </w:tabs>
        <w:spacing w:before="0"/>
        <w:ind w:left="136" w:right="105" w:hanging="29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FFFFFF"/>
          <w:shd w:val="clear" w:color="auto" w:fill="006FC0"/>
        </w:rPr>
        <w:lastRenderedPageBreak/>
        <w:t>Membres du bureau</w:t>
      </w:r>
      <w:r w:rsidR="00076595"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  <w:r w:rsidR="00076595" w:rsidRPr="000717E8">
        <w:rPr>
          <w:rFonts w:asciiTheme="minorHAnsi" w:hAnsiTheme="minorHAnsi" w:cstheme="minorHAnsi"/>
          <w:color w:val="FFFFFF"/>
        </w:rPr>
        <w:t xml:space="preserve"> </w:t>
      </w:r>
    </w:p>
    <w:p w14:paraId="26015594" w14:textId="77777777" w:rsidR="00DB4DFF" w:rsidRDefault="00DB4DFF" w:rsidP="000717E8">
      <w:pPr>
        <w:pStyle w:val="Titre1"/>
        <w:tabs>
          <w:tab w:val="left" w:pos="9238"/>
        </w:tabs>
        <w:spacing w:before="0"/>
        <w:ind w:left="136" w:right="105" w:hanging="29"/>
        <w:rPr>
          <w:rFonts w:asciiTheme="minorHAnsi" w:hAnsiTheme="minorHAnsi" w:cstheme="minorHAnsi"/>
        </w:rPr>
      </w:pPr>
    </w:p>
    <w:p w14:paraId="33D73DA5" w14:textId="6057740D" w:rsidR="0078026E" w:rsidRDefault="00076595" w:rsidP="000717E8">
      <w:pPr>
        <w:pStyle w:val="Titre1"/>
        <w:tabs>
          <w:tab w:val="left" w:pos="9238"/>
        </w:tabs>
        <w:spacing w:before="0"/>
        <w:ind w:left="136" w:right="105" w:hanging="29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</w:rPr>
        <w:t>Les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personnes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recherchées</w:t>
      </w:r>
      <w:r w:rsidRPr="000717E8">
        <w:rPr>
          <w:rFonts w:asciiTheme="minorHAnsi" w:hAnsiTheme="minorHAnsi" w:cstheme="minorHAnsi"/>
          <w:spacing w:val="-1"/>
        </w:rPr>
        <w:t xml:space="preserve"> </w:t>
      </w:r>
      <w:r w:rsidRPr="000717E8">
        <w:rPr>
          <w:rFonts w:asciiTheme="minorHAnsi" w:hAnsiTheme="minorHAnsi" w:cstheme="minorHAnsi"/>
        </w:rPr>
        <w:t>doivent :</w:t>
      </w:r>
    </w:p>
    <w:p w14:paraId="160C0864" w14:textId="77777777" w:rsidR="00D939F7" w:rsidRPr="000717E8" w:rsidRDefault="00D939F7" w:rsidP="000717E8">
      <w:pPr>
        <w:pStyle w:val="Titre1"/>
        <w:tabs>
          <w:tab w:val="left" w:pos="9238"/>
        </w:tabs>
        <w:spacing w:before="0"/>
        <w:ind w:left="136" w:right="105" w:hanging="29"/>
        <w:rPr>
          <w:rFonts w:asciiTheme="minorHAnsi" w:hAnsiTheme="minorHAnsi" w:cstheme="minorHAnsi"/>
        </w:rPr>
      </w:pPr>
    </w:p>
    <w:p w14:paraId="6364C04D" w14:textId="77777777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47"/>
        </w:tabs>
        <w:ind w:right="144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être</w:t>
      </w:r>
      <w:proofErr w:type="gramEnd"/>
      <w:r w:rsidRPr="000717E8">
        <w:rPr>
          <w:rFonts w:asciiTheme="minorHAnsi" w:hAnsiTheme="minorHAnsi" w:cstheme="minorHAnsi"/>
          <w:sz w:val="20"/>
          <w:szCs w:val="20"/>
        </w:rPr>
        <w:t xml:space="preserve"> spécialistes des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 xml:space="preserve">Amériques </w:t>
      </w:r>
      <w:r w:rsidRPr="000717E8">
        <w:rPr>
          <w:rFonts w:asciiTheme="minorHAnsi" w:hAnsiTheme="minorHAnsi" w:cstheme="minorHAnsi"/>
          <w:sz w:val="20"/>
          <w:szCs w:val="20"/>
        </w:rPr>
        <w:t xml:space="preserve">et disposer d’une solide expérience scientifique dans le domaine des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sciences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humaines</w:t>
      </w:r>
      <w:r w:rsidRPr="00D939F7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et</w:t>
      </w:r>
      <w:r w:rsidRPr="00D939F7">
        <w:rPr>
          <w:rFonts w:asciiTheme="minorHAnsi" w:hAnsiTheme="minorHAnsi" w:cstheme="minorHAnsi"/>
          <w:color w:val="0070C0"/>
          <w:spacing w:val="2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sociales</w:t>
      </w:r>
      <w:r w:rsidRPr="000717E8">
        <w:rPr>
          <w:rFonts w:asciiTheme="minorHAnsi" w:hAnsiTheme="minorHAnsi" w:cstheme="minorHAnsi"/>
          <w:sz w:val="20"/>
          <w:szCs w:val="20"/>
        </w:rPr>
        <w:t>.</w:t>
      </w:r>
    </w:p>
    <w:p w14:paraId="2B323040" w14:textId="69F11249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43"/>
        </w:tabs>
        <w:ind w:left="242" w:hanging="107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être</w:t>
      </w:r>
      <w:proofErr w:type="gramEnd"/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prêtes</w:t>
      </w:r>
      <w:r w:rsidRPr="000717E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à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consacrer</w:t>
      </w:r>
      <w:r w:rsidRPr="00D939F7">
        <w:rPr>
          <w:rFonts w:asciiTheme="minorHAnsi" w:hAnsiTheme="minorHAnsi" w:cstheme="minorHAnsi"/>
          <w:color w:val="0070C0"/>
          <w:spacing w:val="-3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du</w:t>
      </w:r>
      <w:r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temps</w:t>
      </w:r>
      <w:r w:rsidRPr="00D939F7">
        <w:rPr>
          <w:rFonts w:asciiTheme="minorHAnsi" w:hAnsiTheme="minorHAnsi" w:cstheme="minorHAnsi"/>
          <w:color w:val="0070C0"/>
          <w:spacing w:val="-4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à</w:t>
      </w:r>
      <w:r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la</w:t>
      </w:r>
      <w:r w:rsidRPr="00D939F7">
        <w:rPr>
          <w:rFonts w:asciiTheme="minorHAnsi" w:hAnsiTheme="minorHAnsi" w:cstheme="minorHAnsi"/>
          <w:color w:val="0070C0"/>
          <w:spacing w:val="-2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fonction</w:t>
      </w:r>
    </w:p>
    <w:p w14:paraId="3F71DEC4" w14:textId="0495E308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50"/>
        </w:tabs>
        <w:ind w:right="138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faire</w:t>
      </w:r>
      <w:proofErr w:type="gramEnd"/>
      <w:r w:rsidRPr="000717E8">
        <w:rPr>
          <w:rFonts w:asciiTheme="minorHAnsi" w:hAnsiTheme="minorHAnsi" w:cstheme="minorHAnsi"/>
          <w:sz w:val="20"/>
          <w:szCs w:val="20"/>
        </w:rPr>
        <w:t xml:space="preserve"> preuve de dynamisme, du sens de l’organisation, disposer d’une véritable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capacité à conduire un travail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d’équipe</w:t>
      </w:r>
      <w:r w:rsidRPr="000717E8">
        <w:rPr>
          <w:rFonts w:asciiTheme="minorHAnsi" w:hAnsiTheme="minorHAnsi" w:cstheme="minorHAnsi"/>
          <w:sz w:val="20"/>
          <w:szCs w:val="20"/>
        </w:rPr>
        <w:t>. Elles devront en effet travailler régulièrement avec des enseignant</w:t>
      </w:r>
      <w:r w:rsidR="009D0408" w:rsidRPr="000717E8">
        <w:rPr>
          <w:rFonts w:asciiTheme="minorHAnsi" w:hAnsiTheme="minorHAnsi" w:cstheme="minorHAnsi"/>
          <w:sz w:val="20"/>
          <w:szCs w:val="20"/>
        </w:rPr>
        <w:t>(e)</w:t>
      </w:r>
      <w:r w:rsidRPr="000717E8">
        <w:rPr>
          <w:rFonts w:asciiTheme="minorHAnsi" w:hAnsiTheme="minorHAnsi" w:cstheme="minorHAnsi"/>
          <w:sz w:val="20"/>
          <w:szCs w:val="20"/>
        </w:rPr>
        <w:t>s-chercheur</w:t>
      </w:r>
      <w:r w:rsidR="009D0408" w:rsidRPr="000717E8">
        <w:rPr>
          <w:rFonts w:asciiTheme="minorHAnsi" w:hAnsiTheme="minorHAnsi" w:cstheme="minorHAnsi"/>
          <w:sz w:val="20"/>
          <w:szCs w:val="20"/>
        </w:rPr>
        <w:t>(e)</w:t>
      </w:r>
      <w:r w:rsidRPr="000717E8">
        <w:rPr>
          <w:rFonts w:asciiTheme="minorHAnsi" w:hAnsiTheme="minorHAnsi" w:cstheme="minorHAnsi"/>
          <w:sz w:val="20"/>
          <w:szCs w:val="20"/>
        </w:rPr>
        <w:t>s ainsi qu’avec des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personnels</w:t>
      </w:r>
      <w:r w:rsidRPr="000717E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soutien à la recherche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du réseau.</w:t>
      </w:r>
    </w:p>
    <w:p w14:paraId="0E7BE50A" w14:textId="01D2875A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33"/>
        </w:tabs>
        <w:ind w:right="133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pacing w:val="-1"/>
          <w:sz w:val="20"/>
          <w:szCs w:val="20"/>
        </w:rPr>
        <w:t>posséder</w:t>
      </w:r>
      <w:proofErr w:type="gramEnd"/>
      <w:r w:rsidRPr="000717E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>une</w:t>
      </w:r>
      <w:r w:rsidRPr="000717E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1423B8"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 xml:space="preserve">bonne </w:t>
      </w:r>
      <w:r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>maîtrise</w:t>
      </w:r>
      <w:r w:rsidRPr="00D939F7">
        <w:rPr>
          <w:rFonts w:asciiTheme="minorHAnsi" w:hAnsiTheme="minorHAnsi" w:cstheme="minorHAnsi"/>
          <w:color w:val="0070C0"/>
          <w:spacing w:val="-10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>du</w:t>
      </w:r>
      <w:r w:rsidRPr="00D939F7">
        <w:rPr>
          <w:rFonts w:asciiTheme="minorHAnsi" w:hAnsiTheme="minorHAnsi" w:cstheme="minorHAnsi"/>
          <w:color w:val="0070C0"/>
          <w:spacing w:val="-10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pacing w:val="-1"/>
          <w:sz w:val="20"/>
          <w:szCs w:val="20"/>
        </w:rPr>
        <w:t>français,</w:t>
      </w:r>
      <w:r w:rsidRPr="00D939F7">
        <w:rPr>
          <w:rFonts w:asciiTheme="minorHAnsi" w:hAnsiTheme="minorHAnsi" w:cstheme="minorHAnsi"/>
          <w:color w:val="0070C0"/>
          <w:spacing w:val="-9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parler</w:t>
      </w:r>
      <w:r w:rsidRPr="00D939F7">
        <w:rPr>
          <w:rFonts w:asciiTheme="minorHAnsi" w:hAnsiTheme="minorHAnsi" w:cstheme="minorHAnsi"/>
          <w:color w:val="0070C0"/>
          <w:spacing w:val="-10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au</w:t>
      </w:r>
      <w:r w:rsidRPr="00D939F7">
        <w:rPr>
          <w:rFonts w:asciiTheme="minorHAnsi" w:hAnsiTheme="minorHAnsi" w:cstheme="minorHAnsi"/>
          <w:color w:val="0070C0"/>
          <w:spacing w:val="-9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moins</w:t>
      </w:r>
      <w:r w:rsidRPr="00D939F7">
        <w:rPr>
          <w:rFonts w:asciiTheme="minorHAnsi" w:hAnsiTheme="minorHAnsi" w:cstheme="minorHAnsi"/>
          <w:color w:val="0070C0"/>
          <w:spacing w:val="-1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une</w:t>
      </w:r>
      <w:r w:rsidRPr="00D939F7">
        <w:rPr>
          <w:rFonts w:asciiTheme="minorHAnsi" w:hAnsiTheme="minorHAnsi" w:cstheme="minorHAnsi"/>
          <w:color w:val="0070C0"/>
          <w:spacing w:val="-10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des</w:t>
      </w:r>
      <w:r w:rsidRPr="00D939F7">
        <w:rPr>
          <w:rFonts w:asciiTheme="minorHAnsi" w:hAnsiTheme="minorHAnsi" w:cstheme="minorHAnsi"/>
          <w:color w:val="0070C0"/>
          <w:spacing w:val="-1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langues</w:t>
      </w:r>
      <w:r w:rsidRPr="00D939F7">
        <w:rPr>
          <w:rFonts w:asciiTheme="minorHAnsi" w:hAnsiTheme="minorHAnsi" w:cstheme="minorHAnsi"/>
          <w:color w:val="0070C0"/>
          <w:spacing w:val="-1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des</w:t>
      </w:r>
      <w:r w:rsidRPr="00D939F7">
        <w:rPr>
          <w:rFonts w:asciiTheme="minorHAnsi" w:hAnsiTheme="minorHAnsi" w:cstheme="minorHAnsi"/>
          <w:color w:val="0070C0"/>
          <w:spacing w:val="-12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Amériques</w:t>
      </w:r>
      <w:r w:rsidRPr="00D939F7">
        <w:rPr>
          <w:rFonts w:asciiTheme="minorHAnsi" w:hAnsiTheme="minorHAnsi" w:cstheme="minorHAnsi"/>
          <w:color w:val="0070C0"/>
          <w:spacing w:val="-1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en</w:t>
      </w:r>
      <w:r w:rsidRPr="000717E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plus</w:t>
      </w:r>
      <w:r w:rsidRPr="000717E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du</w:t>
      </w:r>
      <w:r w:rsidRPr="000717E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français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(principalement</w:t>
      </w:r>
      <w:r w:rsidRPr="000717E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l’anglais, l’espagnol ou le portugais).</w:t>
      </w:r>
    </w:p>
    <w:p w14:paraId="420E7052" w14:textId="77777777" w:rsidR="0078026E" w:rsidRPr="000717E8" w:rsidRDefault="00076595" w:rsidP="000717E8">
      <w:pPr>
        <w:pStyle w:val="Paragraphedeliste"/>
        <w:numPr>
          <w:ilvl w:val="0"/>
          <w:numId w:val="1"/>
        </w:numPr>
        <w:tabs>
          <w:tab w:val="left" w:pos="291"/>
        </w:tabs>
        <w:ind w:right="142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0717E8">
        <w:rPr>
          <w:rFonts w:asciiTheme="minorHAnsi" w:hAnsiTheme="minorHAnsi" w:cstheme="minorHAnsi"/>
          <w:sz w:val="20"/>
          <w:szCs w:val="20"/>
        </w:rPr>
        <w:t>disposer</w:t>
      </w:r>
      <w:proofErr w:type="gramEnd"/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autant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que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possible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d'une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expérience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dans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l'administration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de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la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D939F7">
        <w:rPr>
          <w:rFonts w:asciiTheme="minorHAnsi" w:hAnsiTheme="minorHAnsi" w:cstheme="minorHAnsi"/>
          <w:color w:val="0070C0"/>
          <w:sz w:val="20"/>
          <w:szCs w:val="20"/>
        </w:rPr>
        <w:t>recherche</w:t>
      </w:r>
      <w:r w:rsidRPr="00D939F7">
        <w:rPr>
          <w:rFonts w:asciiTheme="minorHAnsi" w:hAnsiTheme="minorHAnsi" w:cstheme="minorHAnsi"/>
          <w:color w:val="0070C0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ou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la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gestion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des</w:t>
      </w:r>
      <w:r w:rsidRPr="000717E8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ressources de la recherche (coordination d'unité de recherche, de projet ANR ou encore de composantes</w:t>
      </w:r>
      <w:r w:rsidRPr="000717E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717E8">
        <w:rPr>
          <w:rFonts w:asciiTheme="minorHAnsi" w:hAnsiTheme="minorHAnsi" w:cstheme="minorHAnsi"/>
          <w:sz w:val="20"/>
          <w:szCs w:val="20"/>
        </w:rPr>
        <w:t>universitaire).</w:t>
      </w:r>
    </w:p>
    <w:p w14:paraId="4B562133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42446EB4" w14:textId="7F49B65D" w:rsidR="0078026E" w:rsidRDefault="00076595" w:rsidP="000717E8">
      <w:pPr>
        <w:pStyle w:val="Corpsdetexte"/>
        <w:ind w:left="136" w:right="139"/>
        <w:jc w:val="both"/>
        <w:rPr>
          <w:rFonts w:asciiTheme="minorHAnsi" w:hAnsiTheme="minorHAnsi" w:cstheme="minorHAnsi"/>
          <w:color w:val="212121"/>
        </w:rPr>
      </w:pPr>
      <w:r w:rsidRPr="000717E8">
        <w:rPr>
          <w:rFonts w:asciiTheme="minorHAnsi" w:hAnsiTheme="minorHAnsi" w:cstheme="minorHAnsi"/>
          <w:color w:val="212121"/>
        </w:rPr>
        <w:t>Ces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fonctions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ne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sont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pas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rémunérées.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Bien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qu'aucun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horaire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contraignant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ne</w:t>
      </w:r>
      <w:r w:rsidRPr="000717E8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soit</w:t>
      </w:r>
      <w:r w:rsidRPr="000717E8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prévu,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ces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personnes</w:t>
      </w:r>
      <w:r w:rsidRPr="000717E8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0717E8">
        <w:rPr>
          <w:rFonts w:asciiTheme="minorHAnsi" w:hAnsiTheme="minorHAnsi" w:cstheme="minorHAnsi"/>
          <w:color w:val="212121"/>
        </w:rPr>
        <w:t>doivent</w:t>
      </w:r>
      <w:r w:rsidRPr="000717E8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pouvoir</w:t>
      </w:r>
      <w:r w:rsidRPr="000717E8">
        <w:rPr>
          <w:rFonts w:asciiTheme="minorHAnsi" w:hAnsiTheme="minorHAnsi" w:cstheme="minorHAnsi"/>
          <w:color w:val="212121"/>
          <w:spacing w:val="-11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assurer</w:t>
      </w:r>
      <w:r w:rsidRPr="000717E8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une</w:t>
      </w:r>
      <w:r w:rsidRPr="000717E8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présence</w:t>
      </w:r>
      <w:r w:rsidRPr="000717E8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régulière</w:t>
      </w:r>
      <w:r w:rsidRPr="000717E8">
        <w:rPr>
          <w:rFonts w:asciiTheme="minorHAnsi" w:hAnsiTheme="minorHAnsi" w:cstheme="minorHAnsi"/>
          <w:color w:val="212121"/>
          <w:spacing w:val="-10"/>
        </w:rPr>
        <w:t xml:space="preserve"> </w:t>
      </w:r>
      <w:r w:rsidRPr="000717E8">
        <w:rPr>
          <w:rFonts w:asciiTheme="minorHAnsi" w:hAnsiTheme="minorHAnsi" w:cstheme="minorHAnsi"/>
          <w:color w:val="212121"/>
          <w:spacing w:val="-1"/>
        </w:rPr>
        <w:t>dans</w:t>
      </w:r>
      <w:r w:rsidRPr="000717E8">
        <w:rPr>
          <w:rFonts w:asciiTheme="minorHAnsi" w:hAnsiTheme="minorHAnsi" w:cstheme="minorHAnsi"/>
          <w:color w:val="212121"/>
          <w:spacing w:val="-9"/>
        </w:rPr>
        <w:t xml:space="preserve"> </w:t>
      </w:r>
      <w:hyperlink r:id="rId21">
        <w:r w:rsidRPr="000717E8">
          <w:rPr>
            <w:rFonts w:asciiTheme="minorHAnsi" w:hAnsiTheme="minorHAnsi" w:cstheme="minorHAnsi"/>
            <w:color w:val="006FC0"/>
            <w:u w:val="single" w:color="006FC0"/>
          </w:rPr>
          <w:t>les</w:t>
        </w:r>
        <w:r w:rsidRPr="000717E8">
          <w:rPr>
            <w:rFonts w:asciiTheme="minorHAnsi" w:hAnsiTheme="minorHAnsi" w:cstheme="minorHAnsi"/>
            <w:color w:val="006FC0"/>
            <w:spacing w:val="-11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locaux</w:t>
        </w:r>
        <w:r w:rsidRPr="000717E8">
          <w:rPr>
            <w:rFonts w:asciiTheme="minorHAnsi" w:hAnsiTheme="minorHAnsi" w:cstheme="minorHAnsi"/>
            <w:color w:val="006FC0"/>
            <w:spacing w:val="-10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de</w:t>
        </w:r>
        <w:r w:rsidRPr="000717E8">
          <w:rPr>
            <w:rFonts w:asciiTheme="minorHAnsi" w:hAnsiTheme="minorHAnsi" w:cstheme="minorHAnsi"/>
            <w:color w:val="006FC0"/>
            <w:spacing w:val="-10"/>
            <w:u w:val="single" w:color="006FC0"/>
          </w:rPr>
          <w:t xml:space="preserve"> </w:t>
        </w:r>
        <w:r w:rsidRPr="000717E8">
          <w:rPr>
            <w:rFonts w:asciiTheme="minorHAnsi" w:hAnsiTheme="minorHAnsi" w:cstheme="minorHAnsi"/>
            <w:color w:val="006FC0"/>
            <w:u w:val="single" w:color="006FC0"/>
          </w:rPr>
          <w:t>l'Institut</w:t>
        </w:r>
        <w:r w:rsidRPr="000717E8">
          <w:rPr>
            <w:rFonts w:asciiTheme="minorHAnsi" w:hAnsiTheme="minorHAnsi" w:cstheme="minorHAnsi"/>
            <w:color w:val="006FC0"/>
            <w:spacing w:val="-8"/>
          </w:rPr>
          <w:t xml:space="preserve"> </w:t>
        </w:r>
      </w:hyperlink>
      <w:r w:rsidR="007373A4" w:rsidRPr="000717E8">
        <w:rPr>
          <w:rFonts w:asciiTheme="minorHAnsi" w:hAnsiTheme="minorHAnsi" w:cstheme="minorHAnsi"/>
          <w:color w:val="212121"/>
        </w:rPr>
        <w:t>sur le Campus Condorcet.</w:t>
      </w:r>
    </w:p>
    <w:p w14:paraId="49E5FF4D" w14:textId="77777777" w:rsidR="007A1D05" w:rsidRPr="000717E8" w:rsidRDefault="007A1D05" w:rsidP="000717E8">
      <w:pPr>
        <w:pStyle w:val="Corpsdetexte"/>
        <w:ind w:left="136" w:right="139"/>
        <w:jc w:val="both"/>
        <w:rPr>
          <w:rFonts w:asciiTheme="minorHAnsi" w:hAnsiTheme="minorHAnsi" w:cstheme="minorHAnsi"/>
        </w:rPr>
      </w:pPr>
    </w:p>
    <w:p w14:paraId="0AFE222C" w14:textId="77777777" w:rsidR="0078026E" w:rsidRPr="000717E8" w:rsidRDefault="0078026E" w:rsidP="000717E8">
      <w:pPr>
        <w:pStyle w:val="Corpsdetexte"/>
        <w:rPr>
          <w:rFonts w:asciiTheme="minorHAnsi" w:hAnsiTheme="minorHAnsi" w:cstheme="minorHAnsi"/>
        </w:rPr>
      </w:pPr>
    </w:p>
    <w:p w14:paraId="5271AB15" w14:textId="4F7F1D5B" w:rsidR="0078026E" w:rsidRPr="000717E8" w:rsidRDefault="00076595" w:rsidP="000717E8">
      <w:pPr>
        <w:pStyle w:val="Titre1"/>
        <w:tabs>
          <w:tab w:val="left" w:pos="9238"/>
        </w:tabs>
        <w:spacing w:before="0"/>
        <w:jc w:val="left"/>
        <w:rPr>
          <w:rFonts w:asciiTheme="minorHAnsi" w:hAnsiTheme="minorHAnsi" w:cstheme="minorHAnsi"/>
        </w:rPr>
      </w:pPr>
      <w:r w:rsidRPr="000717E8">
        <w:rPr>
          <w:rFonts w:asciiTheme="minorHAnsi" w:hAnsiTheme="minorHAnsi" w:cstheme="minorHAnsi"/>
          <w:color w:val="FFFFFF"/>
          <w:spacing w:val="-17"/>
          <w:w w:val="99"/>
          <w:shd w:val="clear" w:color="auto" w:fill="006FC0"/>
        </w:rPr>
        <w:t xml:space="preserve"> </w:t>
      </w:r>
      <w:r w:rsidR="00915913">
        <w:rPr>
          <w:rFonts w:asciiTheme="minorHAnsi" w:hAnsiTheme="minorHAnsi" w:cstheme="minorHAnsi"/>
          <w:color w:val="FFFFFF"/>
          <w:shd w:val="clear" w:color="auto" w:fill="006FC0"/>
        </w:rPr>
        <w:t>Dossier de candidature et calendrier</w:t>
      </w:r>
      <w:r w:rsidRPr="000717E8">
        <w:rPr>
          <w:rFonts w:asciiTheme="minorHAnsi" w:hAnsiTheme="minorHAnsi" w:cstheme="minorHAnsi"/>
          <w:color w:val="FFFFFF"/>
          <w:shd w:val="clear" w:color="auto" w:fill="006FC0"/>
        </w:rPr>
        <w:tab/>
      </w:r>
    </w:p>
    <w:p w14:paraId="49C7F958" w14:textId="77777777" w:rsidR="00DB4DFF" w:rsidRDefault="00DB4DFF" w:rsidP="00915913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41B4A191" w14:textId="77777777" w:rsidR="00E6689F" w:rsidRDefault="00E6689F" w:rsidP="00E6689F">
      <w:pPr>
        <w:rPr>
          <w:rFonts w:cstheme="minorHAnsi"/>
          <w:sz w:val="20"/>
          <w:szCs w:val="20"/>
        </w:rPr>
      </w:pPr>
      <w:r w:rsidRPr="00E26790">
        <w:rPr>
          <w:rFonts w:cstheme="minorHAnsi"/>
          <w:sz w:val="20"/>
          <w:szCs w:val="20"/>
        </w:rPr>
        <w:t xml:space="preserve">Les </w:t>
      </w:r>
      <w:r>
        <w:rPr>
          <w:rFonts w:cstheme="minorHAnsi"/>
          <w:sz w:val="20"/>
          <w:szCs w:val="20"/>
        </w:rPr>
        <w:t>personnes souhaitant candidater</w:t>
      </w:r>
      <w:r w:rsidRPr="00E26790">
        <w:rPr>
          <w:rFonts w:cstheme="minorHAnsi"/>
          <w:sz w:val="20"/>
          <w:szCs w:val="20"/>
        </w:rPr>
        <w:t xml:space="preserve"> doivent envoyer par courrier électronique à Marion MAGNAN (recrutement@institutdesameriques.fr), responsable administrative du GIS, </w:t>
      </w:r>
      <w:r w:rsidRPr="002F6BEC">
        <w:rPr>
          <w:rFonts w:cstheme="minorHAnsi"/>
          <w:b/>
          <w:color w:val="0070C0"/>
          <w:sz w:val="20"/>
          <w:szCs w:val="20"/>
        </w:rPr>
        <w:t>au plus tard le mardi 15 novembre 2022</w:t>
      </w:r>
      <w:r>
        <w:rPr>
          <w:rFonts w:cstheme="minorHAnsi"/>
          <w:sz w:val="20"/>
          <w:szCs w:val="20"/>
        </w:rPr>
        <w:t> :</w:t>
      </w:r>
    </w:p>
    <w:p w14:paraId="49A71CFB" w14:textId="77777777" w:rsidR="00E6689F" w:rsidRPr="00E26790" w:rsidRDefault="00E6689F" w:rsidP="00E6689F">
      <w:pPr>
        <w:rPr>
          <w:rFonts w:cstheme="minorHAnsi"/>
          <w:sz w:val="20"/>
          <w:szCs w:val="20"/>
        </w:rPr>
      </w:pPr>
    </w:p>
    <w:p w14:paraId="2B0F92D7" w14:textId="027931B0" w:rsidR="00E6689F" w:rsidRDefault="00E6689F" w:rsidP="00E6689F">
      <w:pPr>
        <w:rPr>
          <w:rFonts w:cstheme="minorHAnsi"/>
          <w:sz w:val="20"/>
          <w:szCs w:val="20"/>
        </w:rPr>
      </w:pPr>
      <w:r w:rsidRPr="00E26790">
        <w:rPr>
          <w:rFonts w:cstheme="minorHAnsi"/>
          <w:sz w:val="20"/>
          <w:szCs w:val="20"/>
        </w:rPr>
        <w:t xml:space="preserve">- un </w:t>
      </w:r>
      <w:r w:rsidRPr="006F6E55">
        <w:rPr>
          <w:rFonts w:cstheme="minorHAnsi"/>
          <w:color w:val="0070C0"/>
          <w:sz w:val="20"/>
          <w:szCs w:val="20"/>
        </w:rPr>
        <w:t xml:space="preserve">C.V. court </w:t>
      </w:r>
      <w:r w:rsidRPr="00E26790">
        <w:rPr>
          <w:rFonts w:cstheme="minorHAnsi"/>
          <w:sz w:val="20"/>
          <w:szCs w:val="20"/>
        </w:rPr>
        <w:t>(maximum 5 pages)</w:t>
      </w:r>
      <w:r>
        <w:rPr>
          <w:rFonts w:cstheme="minorHAnsi"/>
          <w:sz w:val="20"/>
          <w:szCs w:val="20"/>
        </w:rPr>
        <w:t xml:space="preserve"> qui précise si vous candidatez </w:t>
      </w:r>
      <w:r w:rsidR="00C145AF">
        <w:rPr>
          <w:rFonts w:cstheme="minorHAnsi"/>
          <w:sz w:val="20"/>
          <w:szCs w:val="20"/>
        </w:rPr>
        <w:t>pour les fonctions de Président(e), Secrétaire général</w:t>
      </w:r>
      <w:r w:rsidR="00C145AF">
        <w:rPr>
          <w:rFonts w:cstheme="minorHAnsi"/>
          <w:sz w:val="20"/>
          <w:szCs w:val="20"/>
        </w:rPr>
        <w:t>(e),</w:t>
      </w:r>
      <w:r w:rsidR="00C145AF">
        <w:rPr>
          <w:rFonts w:cstheme="minorHAnsi"/>
          <w:sz w:val="20"/>
          <w:szCs w:val="20"/>
        </w:rPr>
        <w:t xml:space="preserve"> Vice-président</w:t>
      </w:r>
      <w:r w:rsidR="00C145AF">
        <w:rPr>
          <w:rFonts w:cstheme="minorHAnsi"/>
          <w:sz w:val="20"/>
          <w:szCs w:val="20"/>
        </w:rPr>
        <w:t>(e),</w:t>
      </w:r>
      <w:r w:rsidR="00C145AF">
        <w:rPr>
          <w:rFonts w:cstheme="minorHAnsi"/>
          <w:sz w:val="20"/>
          <w:szCs w:val="20"/>
        </w:rPr>
        <w:t xml:space="preserve"> ou </w:t>
      </w:r>
      <w:proofErr w:type="spellStart"/>
      <w:r w:rsidR="00C145AF">
        <w:rPr>
          <w:rFonts w:cstheme="minorHAnsi"/>
          <w:sz w:val="20"/>
          <w:szCs w:val="20"/>
        </w:rPr>
        <w:t>Trésorièr</w:t>
      </w:r>
      <w:proofErr w:type="spellEnd"/>
      <w:r w:rsidR="00C145AF">
        <w:rPr>
          <w:rFonts w:cstheme="minorHAnsi"/>
          <w:sz w:val="20"/>
          <w:szCs w:val="20"/>
        </w:rPr>
        <w:t>(e)</w:t>
      </w:r>
      <w:r w:rsidR="00C145AF">
        <w:rPr>
          <w:rFonts w:cstheme="minorHAnsi"/>
          <w:sz w:val="20"/>
          <w:szCs w:val="20"/>
        </w:rPr>
        <w:t>.</w:t>
      </w:r>
    </w:p>
    <w:p w14:paraId="0F810ACA" w14:textId="77777777" w:rsidR="00E6689F" w:rsidRPr="00E26790" w:rsidRDefault="00E6689F" w:rsidP="00E6689F">
      <w:pPr>
        <w:rPr>
          <w:rFonts w:cstheme="minorHAnsi"/>
          <w:sz w:val="20"/>
          <w:szCs w:val="20"/>
        </w:rPr>
      </w:pPr>
    </w:p>
    <w:p w14:paraId="6487A233" w14:textId="48AAAEB2" w:rsidR="00E6689F" w:rsidRDefault="00E6689F" w:rsidP="00E6689F">
      <w:pPr>
        <w:rPr>
          <w:rFonts w:cstheme="minorHAnsi"/>
          <w:sz w:val="20"/>
          <w:szCs w:val="20"/>
        </w:rPr>
      </w:pPr>
      <w:r w:rsidRPr="00E26790">
        <w:rPr>
          <w:rFonts w:cstheme="minorHAnsi"/>
          <w:sz w:val="20"/>
          <w:szCs w:val="20"/>
        </w:rPr>
        <w:t xml:space="preserve">- </w:t>
      </w:r>
      <w:r w:rsidR="00C145AF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 xml:space="preserve"> à </w:t>
      </w:r>
      <w:r w:rsidR="00C145AF">
        <w:rPr>
          <w:rFonts w:cstheme="minorHAnsi"/>
          <w:sz w:val="20"/>
          <w:szCs w:val="20"/>
        </w:rPr>
        <w:t>20</w:t>
      </w:r>
      <w:r w:rsidRPr="00E26790">
        <w:rPr>
          <w:rFonts w:cstheme="minorHAnsi"/>
          <w:sz w:val="20"/>
          <w:szCs w:val="20"/>
        </w:rPr>
        <w:t xml:space="preserve"> lignes de</w:t>
      </w:r>
      <w:r>
        <w:rPr>
          <w:rFonts w:cstheme="minorHAnsi"/>
          <w:sz w:val="20"/>
          <w:szCs w:val="20"/>
        </w:rPr>
        <w:t xml:space="preserve"> </w:t>
      </w:r>
      <w:r w:rsidRPr="006F6E55">
        <w:rPr>
          <w:rFonts w:cstheme="minorHAnsi"/>
          <w:color w:val="0070C0"/>
          <w:sz w:val="20"/>
          <w:szCs w:val="20"/>
        </w:rPr>
        <w:t xml:space="preserve">lettre de motivation </w:t>
      </w:r>
      <w:r w:rsidRPr="00E26790">
        <w:rPr>
          <w:rFonts w:cstheme="minorHAnsi"/>
          <w:sz w:val="20"/>
          <w:szCs w:val="20"/>
        </w:rPr>
        <w:t>précisant</w:t>
      </w:r>
      <w:r>
        <w:rPr>
          <w:rFonts w:cstheme="minorHAnsi"/>
          <w:sz w:val="20"/>
          <w:szCs w:val="20"/>
        </w:rPr>
        <w:t> :</w:t>
      </w:r>
    </w:p>
    <w:p w14:paraId="42666EEC" w14:textId="6908692A" w:rsidR="00E6689F" w:rsidRDefault="00E6689F" w:rsidP="00E668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Pr="00E26790">
        <w:rPr>
          <w:rFonts w:cstheme="minorHAnsi"/>
          <w:sz w:val="20"/>
          <w:szCs w:val="20"/>
        </w:rPr>
        <w:t xml:space="preserve">l’intérêt pour </w:t>
      </w:r>
      <w:r w:rsidR="00C145AF">
        <w:rPr>
          <w:rFonts w:cstheme="minorHAnsi"/>
          <w:sz w:val="20"/>
          <w:szCs w:val="20"/>
        </w:rPr>
        <w:t>l’Institut des Amériques et</w:t>
      </w:r>
      <w:r>
        <w:rPr>
          <w:rFonts w:cstheme="minorHAnsi"/>
          <w:sz w:val="20"/>
          <w:szCs w:val="20"/>
        </w:rPr>
        <w:t xml:space="preserve"> les propositions que vous souhaitez porter </w:t>
      </w:r>
    </w:p>
    <w:p w14:paraId="6EBA18E4" w14:textId="06D390F9" w:rsidR="00E6689F" w:rsidRDefault="00E6689F" w:rsidP="00E668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le ou les dossiers </w:t>
      </w:r>
      <w:r w:rsidR="00C145AF">
        <w:rPr>
          <w:rFonts w:cstheme="minorHAnsi"/>
          <w:sz w:val="20"/>
          <w:szCs w:val="20"/>
        </w:rPr>
        <w:t xml:space="preserve">structurels </w:t>
      </w:r>
      <w:r>
        <w:rPr>
          <w:rFonts w:cstheme="minorHAnsi"/>
          <w:sz w:val="20"/>
          <w:szCs w:val="20"/>
        </w:rPr>
        <w:t xml:space="preserve">sur lesquels vous vous engagez à travailler pendant votre mandat </w:t>
      </w:r>
    </w:p>
    <w:p w14:paraId="7459D5C4" w14:textId="77777777" w:rsidR="00E6689F" w:rsidRDefault="00E6689F" w:rsidP="00E6689F">
      <w:pPr>
        <w:rPr>
          <w:rFonts w:cstheme="minorHAnsi"/>
          <w:sz w:val="20"/>
          <w:szCs w:val="20"/>
        </w:rPr>
      </w:pPr>
    </w:p>
    <w:p w14:paraId="356AB29F" w14:textId="77777777" w:rsidR="00E6689F" w:rsidRDefault="00E6689F" w:rsidP="00E668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candidatures seront présentées au comité directeur du GIS (représentant l’ensemble des membres du réseau) et le vote aura lieu le 10 février 2023.</w:t>
      </w:r>
    </w:p>
    <w:p w14:paraId="090AC2CC" w14:textId="77777777" w:rsidR="00915913" w:rsidRDefault="00915913" w:rsidP="00E6689F">
      <w:pPr>
        <w:pStyle w:val="Corpsdetexte"/>
        <w:rPr>
          <w:rFonts w:asciiTheme="minorHAnsi" w:hAnsiTheme="minorHAnsi" w:cstheme="minorHAnsi"/>
          <w:b/>
        </w:rPr>
      </w:pPr>
    </w:p>
    <w:sectPr w:rsidR="00915913">
      <w:pgSz w:w="11910" w:h="16840"/>
      <w:pgMar w:top="1360" w:right="1280" w:bottom="1240" w:left="1280" w:header="0" w:footer="104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0B9A" w16cex:dateUtc="2022-09-22T14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938A" w14:textId="77777777" w:rsidR="00E83B9B" w:rsidRDefault="00E83B9B">
      <w:r>
        <w:separator/>
      </w:r>
    </w:p>
  </w:endnote>
  <w:endnote w:type="continuationSeparator" w:id="0">
    <w:p w14:paraId="391F70A5" w14:textId="77777777" w:rsidR="00E83B9B" w:rsidRDefault="00E8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CC47" w14:textId="77777777" w:rsidR="0078026E" w:rsidRDefault="00A1323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7D1E57C2" wp14:editId="1019A0A5">
              <wp:simplePos x="0" y="0"/>
              <wp:positionH relativeFrom="page">
                <wp:posOffset>6085205</wp:posOffset>
              </wp:positionH>
              <wp:positionV relativeFrom="page">
                <wp:posOffset>9857105</wp:posOffset>
              </wp:positionV>
              <wp:extent cx="576580" cy="21653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216535"/>
                      </a:xfrm>
                      <a:custGeom>
                        <a:avLst/>
                        <a:gdLst>
                          <a:gd name="T0" fmla="+- 0 10490 9583"/>
                          <a:gd name="T1" fmla="*/ T0 w 908"/>
                          <a:gd name="T2" fmla="+- 0 15523 15523"/>
                          <a:gd name="T3" fmla="*/ 15523 h 341"/>
                          <a:gd name="T4" fmla="+- 0 9592 9583"/>
                          <a:gd name="T5" fmla="*/ T4 w 908"/>
                          <a:gd name="T6" fmla="+- 0 15523 15523"/>
                          <a:gd name="T7" fmla="*/ 15523 h 341"/>
                          <a:gd name="T8" fmla="+- 0 9592 9583"/>
                          <a:gd name="T9" fmla="*/ T8 w 908"/>
                          <a:gd name="T10" fmla="+- 0 15525 15523"/>
                          <a:gd name="T11" fmla="*/ 15525 h 341"/>
                          <a:gd name="T12" fmla="+- 0 9592 9583"/>
                          <a:gd name="T13" fmla="*/ T12 w 908"/>
                          <a:gd name="T14" fmla="+- 0 15523 15523"/>
                          <a:gd name="T15" fmla="*/ 15523 h 341"/>
                          <a:gd name="T16" fmla="+- 0 9583 9583"/>
                          <a:gd name="T17" fmla="*/ T16 w 908"/>
                          <a:gd name="T18" fmla="+- 0 15523 15523"/>
                          <a:gd name="T19" fmla="*/ 15523 h 341"/>
                          <a:gd name="T20" fmla="+- 0 9583 9583"/>
                          <a:gd name="T21" fmla="*/ T20 w 908"/>
                          <a:gd name="T22" fmla="+- 0 15595 15523"/>
                          <a:gd name="T23" fmla="*/ 15595 h 341"/>
                          <a:gd name="T24" fmla="+- 0 9585 9583"/>
                          <a:gd name="T25" fmla="*/ T24 w 908"/>
                          <a:gd name="T26" fmla="+- 0 15595 15523"/>
                          <a:gd name="T27" fmla="*/ 15595 h 341"/>
                          <a:gd name="T28" fmla="+- 0 9585 9583"/>
                          <a:gd name="T29" fmla="*/ T28 w 908"/>
                          <a:gd name="T30" fmla="+- 0 15792 15523"/>
                          <a:gd name="T31" fmla="*/ 15792 h 341"/>
                          <a:gd name="T32" fmla="+- 0 9583 9583"/>
                          <a:gd name="T33" fmla="*/ T32 w 908"/>
                          <a:gd name="T34" fmla="+- 0 15792 15523"/>
                          <a:gd name="T35" fmla="*/ 15792 h 341"/>
                          <a:gd name="T36" fmla="+- 0 9583 9583"/>
                          <a:gd name="T37" fmla="*/ T36 w 908"/>
                          <a:gd name="T38" fmla="+- 0 15864 15523"/>
                          <a:gd name="T39" fmla="*/ 15864 h 341"/>
                          <a:gd name="T40" fmla="+- 0 9585 9583"/>
                          <a:gd name="T41" fmla="*/ T40 w 908"/>
                          <a:gd name="T42" fmla="+- 0 15864 15523"/>
                          <a:gd name="T43" fmla="*/ 15864 h 341"/>
                          <a:gd name="T44" fmla="+- 0 10490 9583"/>
                          <a:gd name="T45" fmla="*/ T44 w 908"/>
                          <a:gd name="T46" fmla="+- 0 15864 15523"/>
                          <a:gd name="T47" fmla="*/ 15864 h 341"/>
                          <a:gd name="T48" fmla="+- 0 10490 9583"/>
                          <a:gd name="T49" fmla="*/ T48 w 908"/>
                          <a:gd name="T50" fmla="+- 0 15792 15523"/>
                          <a:gd name="T51" fmla="*/ 15792 h 341"/>
                          <a:gd name="T52" fmla="+- 0 10490 9583"/>
                          <a:gd name="T53" fmla="*/ T52 w 908"/>
                          <a:gd name="T54" fmla="+- 0 15595 15523"/>
                          <a:gd name="T55" fmla="*/ 15595 h 341"/>
                          <a:gd name="T56" fmla="+- 0 10490 9583"/>
                          <a:gd name="T57" fmla="*/ T56 w 908"/>
                          <a:gd name="T58" fmla="+- 0 15525 15523"/>
                          <a:gd name="T59" fmla="*/ 15525 h 341"/>
                          <a:gd name="T60" fmla="+- 0 10490 9583"/>
                          <a:gd name="T61" fmla="*/ T60 w 908"/>
                          <a:gd name="T62" fmla="+- 0 15523 15523"/>
                          <a:gd name="T63" fmla="*/ 15523 h 3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08" h="341">
                            <a:moveTo>
                              <a:pt x="907" y="0"/>
                            </a:moveTo>
                            <a:lnTo>
                              <a:pt x="9" y="0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2" y="72"/>
                            </a:lnTo>
                            <a:lnTo>
                              <a:pt x="2" y="269"/>
                            </a:lnTo>
                            <a:lnTo>
                              <a:pt x="0" y="269"/>
                            </a:lnTo>
                            <a:lnTo>
                              <a:pt x="0" y="341"/>
                            </a:lnTo>
                            <a:lnTo>
                              <a:pt x="2" y="341"/>
                            </a:lnTo>
                            <a:lnTo>
                              <a:pt x="907" y="341"/>
                            </a:lnTo>
                            <a:lnTo>
                              <a:pt x="907" y="269"/>
                            </a:lnTo>
                            <a:lnTo>
                              <a:pt x="907" y="72"/>
                            </a:lnTo>
                            <a:lnTo>
                              <a:pt x="907" y="2"/>
                            </a:lnTo>
                            <a:lnTo>
                              <a:pt x="907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D0C9406" id="Freeform 5" o:spid="_x0000_s1026" style="position:absolute;margin-left:479.15pt;margin-top:776.15pt;width:45.4pt;height:17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" path="m907,l9,r,2l9,,,,,72r2,l2,269r-2,l,341r2,l907,341r,-72l907,72r,-70l907,xe" fillcolor="#006fc0" stroked="f">
              <v:path arrowok="t" o:connecttype="custom" o:connectlocs="575945,9857105;5715,9857105;5715,9858375;5715,9857105;0,9857105;0,9902825;1270,9902825;1270,10027920;0,10027920;0,10073640;1270,10073640;575945,10073640;575945,10027920;575945,9902825;575945,9858375;575945,98571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17184" behindDoc="1" locked="0" layoutInCell="1" allowOverlap="1" wp14:anchorId="42349476" wp14:editId="76304762">
              <wp:simplePos x="0" y="0"/>
              <wp:positionH relativeFrom="page">
                <wp:posOffset>899160</wp:posOffset>
              </wp:positionH>
              <wp:positionV relativeFrom="page">
                <wp:posOffset>9850755</wp:posOffset>
              </wp:positionV>
              <wp:extent cx="5761990" cy="635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6350"/>
                        <a:chOff x="1416" y="15513"/>
                        <a:chExt cx="9074" cy="10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416" y="15513"/>
                          <a:ext cx="8167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9582" y="15513"/>
                          <a:ext cx="908" cy="10"/>
                        </a:xfrm>
                        <a:custGeom>
                          <a:avLst/>
                          <a:gdLst>
                            <a:gd name="T0" fmla="+- 0 9592 9583"/>
                            <a:gd name="T1" fmla="*/ T0 w 908"/>
                            <a:gd name="T2" fmla="+- 0 15513 15513"/>
                            <a:gd name="T3" fmla="*/ 15513 h 10"/>
                            <a:gd name="T4" fmla="+- 0 9583 9583"/>
                            <a:gd name="T5" fmla="*/ T4 w 908"/>
                            <a:gd name="T6" fmla="+- 0 15513 15513"/>
                            <a:gd name="T7" fmla="*/ 15513 h 10"/>
                            <a:gd name="T8" fmla="+- 0 9583 9583"/>
                            <a:gd name="T9" fmla="*/ T8 w 908"/>
                            <a:gd name="T10" fmla="+- 0 15523 15513"/>
                            <a:gd name="T11" fmla="*/ 15523 h 10"/>
                            <a:gd name="T12" fmla="+- 0 9592 9583"/>
                            <a:gd name="T13" fmla="*/ T12 w 908"/>
                            <a:gd name="T14" fmla="+- 0 15523 15513"/>
                            <a:gd name="T15" fmla="*/ 15523 h 10"/>
                            <a:gd name="T16" fmla="+- 0 9592 9583"/>
                            <a:gd name="T17" fmla="*/ T16 w 908"/>
                            <a:gd name="T18" fmla="+- 0 15513 15513"/>
                            <a:gd name="T19" fmla="*/ 15513 h 10"/>
                            <a:gd name="T20" fmla="+- 0 10490 9583"/>
                            <a:gd name="T21" fmla="*/ T20 w 908"/>
                            <a:gd name="T22" fmla="+- 0 15513 15513"/>
                            <a:gd name="T23" fmla="*/ 15513 h 10"/>
                            <a:gd name="T24" fmla="+- 0 9592 9583"/>
                            <a:gd name="T25" fmla="*/ T24 w 908"/>
                            <a:gd name="T26" fmla="+- 0 15513 15513"/>
                            <a:gd name="T27" fmla="*/ 15513 h 10"/>
                            <a:gd name="T28" fmla="+- 0 9592 9583"/>
                            <a:gd name="T29" fmla="*/ T28 w 908"/>
                            <a:gd name="T30" fmla="+- 0 15523 15513"/>
                            <a:gd name="T31" fmla="*/ 15523 h 10"/>
                            <a:gd name="T32" fmla="+- 0 10490 9583"/>
                            <a:gd name="T33" fmla="*/ T32 w 908"/>
                            <a:gd name="T34" fmla="+- 0 15523 15513"/>
                            <a:gd name="T35" fmla="*/ 15523 h 10"/>
                            <a:gd name="T36" fmla="+- 0 10490 9583"/>
                            <a:gd name="T37" fmla="*/ T36 w 908"/>
                            <a:gd name="T38" fmla="+- 0 15513 15513"/>
                            <a:gd name="T39" fmla="*/ 155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" h="1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0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07" y="10"/>
                              </a:lnTo>
                              <a:lnTo>
                                <a:pt x="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1C112BB" id="Group 2" o:spid="_x0000_s1026" style="position:absolute;margin-left:70.8pt;margin-top:775.65pt;width:453.7pt;height:.5pt;z-index:-15799296;mso-position-horizontal-relative:page;mso-position-vertical-relative:page" coordorigin="1416,15513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">
              <v:rect id="Rectangle 4" o:spid="_x0000_s1027" style="position:absolute;left:1416;top:15513;width:81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shape id="AutoShape 3" o:spid="_x0000_s1028" style="position:absolute;left:9582;top:15513;width:908;height:10;visibility:visible;mso-wrap-style:square;v-text-anchor:top" coordsize="9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" path="m9,l,,,10r9,l9,xm907,l9,r,10l907,10,907,xe" fillcolor="#ec7c30" stroked="f">
                <v:path arrowok="t" o:connecttype="custom" o:connectlocs="9,15513;0,15513;0,15523;9,15523;9,15513;907,15513;9,15513;9,15523;907,15523;907,15513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352F769C" wp14:editId="78E609D2">
              <wp:simplePos x="0" y="0"/>
              <wp:positionH relativeFrom="page">
                <wp:posOffset>6120130</wp:posOffset>
              </wp:positionH>
              <wp:positionV relativeFrom="page">
                <wp:posOffset>9911080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3C49C" w14:textId="77777777" w:rsidR="0078026E" w:rsidRDefault="00076595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F7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9pt;margin-top:780.4pt;width:10.1pt;height:10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IK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DKJg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" filled="f" stroked="f">
              <v:textbox inset="0,0,0,0">
                <w:txbxContent>
                  <w:p w14:paraId="2C13C49C" w14:textId="77777777" w:rsidR="0078026E" w:rsidRDefault="00076595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A141" w14:textId="77777777" w:rsidR="00E83B9B" w:rsidRDefault="00E83B9B">
      <w:r>
        <w:separator/>
      </w:r>
    </w:p>
  </w:footnote>
  <w:footnote w:type="continuationSeparator" w:id="0">
    <w:p w14:paraId="6FC10A1A" w14:textId="77777777" w:rsidR="00E83B9B" w:rsidRDefault="00E8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3389"/>
    <w:multiLevelType w:val="hybridMultilevel"/>
    <w:tmpl w:val="7D2A18D6"/>
    <w:lvl w:ilvl="0" w:tplc="31E0DAC2">
      <w:numFmt w:val="bullet"/>
      <w:lvlText w:val="-"/>
      <w:lvlJc w:val="left"/>
      <w:pPr>
        <w:ind w:left="136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DB109F04">
      <w:numFmt w:val="bullet"/>
      <w:lvlText w:val="•"/>
      <w:lvlJc w:val="left"/>
      <w:pPr>
        <w:ind w:left="1060" w:hanging="106"/>
      </w:pPr>
      <w:rPr>
        <w:rFonts w:hint="default"/>
        <w:lang w:val="fr-FR" w:eastAsia="en-US" w:bidi="ar-SA"/>
      </w:rPr>
    </w:lvl>
    <w:lvl w:ilvl="2" w:tplc="EF5066D4"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3" w:tplc="51AE0BE2">
      <w:numFmt w:val="bullet"/>
      <w:lvlText w:val="•"/>
      <w:lvlJc w:val="left"/>
      <w:pPr>
        <w:ind w:left="2901" w:hanging="106"/>
      </w:pPr>
      <w:rPr>
        <w:rFonts w:hint="default"/>
        <w:lang w:val="fr-FR" w:eastAsia="en-US" w:bidi="ar-SA"/>
      </w:rPr>
    </w:lvl>
    <w:lvl w:ilvl="4" w:tplc="4490957C">
      <w:numFmt w:val="bullet"/>
      <w:lvlText w:val="•"/>
      <w:lvlJc w:val="left"/>
      <w:pPr>
        <w:ind w:left="3822" w:hanging="106"/>
      </w:pPr>
      <w:rPr>
        <w:rFonts w:hint="default"/>
        <w:lang w:val="fr-FR" w:eastAsia="en-US" w:bidi="ar-SA"/>
      </w:rPr>
    </w:lvl>
    <w:lvl w:ilvl="5" w:tplc="3948D30E">
      <w:numFmt w:val="bullet"/>
      <w:lvlText w:val="•"/>
      <w:lvlJc w:val="left"/>
      <w:pPr>
        <w:ind w:left="4743" w:hanging="106"/>
      </w:pPr>
      <w:rPr>
        <w:rFonts w:hint="default"/>
        <w:lang w:val="fr-FR" w:eastAsia="en-US" w:bidi="ar-SA"/>
      </w:rPr>
    </w:lvl>
    <w:lvl w:ilvl="6" w:tplc="77E4DEF8">
      <w:numFmt w:val="bullet"/>
      <w:lvlText w:val="•"/>
      <w:lvlJc w:val="left"/>
      <w:pPr>
        <w:ind w:left="5663" w:hanging="106"/>
      </w:pPr>
      <w:rPr>
        <w:rFonts w:hint="default"/>
        <w:lang w:val="fr-FR" w:eastAsia="en-US" w:bidi="ar-SA"/>
      </w:rPr>
    </w:lvl>
    <w:lvl w:ilvl="7" w:tplc="7018E598">
      <w:numFmt w:val="bullet"/>
      <w:lvlText w:val="•"/>
      <w:lvlJc w:val="left"/>
      <w:pPr>
        <w:ind w:left="6584" w:hanging="106"/>
      </w:pPr>
      <w:rPr>
        <w:rFonts w:hint="default"/>
        <w:lang w:val="fr-FR" w:eastAsia="en-US" w:bidi="ar-SA"/>
      </w:rPr>
    </w:lvl>
    <w:lvl w:ilvl="8" w:tplc="9C609EA2">
      <w:numFmt w:val="bullet"/>
      <w:lvlText w:val="•"/>
      <w:lvlJc w:val="left"/>
      <w:pPr>
        <w:ind w:left="7505" w:hanging="10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6E"/>
    <w:rsid w:val="00026D2B"/>
    <w:rsid w:val="000440CC"/>
    <w:rsid w:val="000556B8"/>
    <w:rsid w:val="00064FD1"/>
    <w:rsid w:val="000717E8"/>
    <w:rsid w:val="00076595"/>
    <w:rsid w:val="001423B8"/>
    <w:rsid w:val="00144284"/>
    <w:rsid w:val="00154173"/>
    <w:rsid w:val="001A1958"/>
    <w:rsid w:val="00201E4C"/>
    <w:rsid w:val="00216953"/>
    <w:rsid w:val="00251B41"/>
    <w:rsid w:val="0031127E"/>
    <w:rsid w:val="003E2C29"/>
    <w:rsid w:val="004713EB"/>
    <w:rsid w:val="00473355"/>
    <w:rsid w:val="00494A97"/>
    <w:rsid w:val="00680C5B"/>
    <w:rsid w:val="00682C5D"/>
    <w:rsid w:val="00686F32"/>
    <w:rsid w:val="007373A4"/>
    <w:rsid w:val="0078026E"/>
    <w:rsid w:val="00787F35"/>
    <w:rsid w:val="007A1D05"/>
    <w:rsid w:val="00851F41"/>
    <w:rsid w:val="008D2F42"/>
    <w:rsid w:val="00915913"/>
    <w:rsid w:val="009D0408"/>
    <w:rsid w:val="00A13237"/>
    <w:rsid w:val="00A343E1"/>
    <w:rsid w:val="00A95810"/>
    <w:rsid w:val="00B02E70"/>
    <w:rsid w:val="00B032D8"/>
    <w:rsid w:val="00BF7FD3"/>
    <w:rsid w:val="00C145AF"/>
    <w:rsid w:val="00D42B8D"/>
    <w:rsid w:val="00D939F7"/>
    <w:rsid w:val="00DB4DFF"/>
    <w:rsid w:val="00E451BD"/>
    <w:rsid w:val="00E6689F"/>
    <w:rsid w:val="00E83B9B"/>
    <w:rsid w:val="00F1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4106"/>
  <w15:docId w15:val="{B94AF672-DCC2-4127-8F67-1BE7A95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9"/>
      <w:ind w:left="107"/>
      <w:jc w:val="both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4"/>
      <w:ind w:left="2551" w:right="1534" w:hanging="100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42" w:hanging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733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3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355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355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3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355"/>
    <w:rPr>
      <w:rFonts w:ascii="Segoe UI" w:eastAsia="Calibr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494A97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8D2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D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qui-sommes-nous/gouvernance" TargetMode="External"/><Relationship Id="rId13" Type="http://schemas.openxmlformats.org/officeDocument/2006/relationships/hyperlink" Target="https://www.institutdesameriques.fr/qui-sommes-nous/gouvernance" TargetMode="External"/><Relationship Id="rId18" Type="http://schemas.openxmlformats.org/officeDocument/2006/relationships/hyperlink" Target="https://www.institutdesameriques.fr/pole/poles-regionau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itutdesameriques.fr/qui-sommes-nous/informations-pratiqu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itutdesameriques.fr/qui-sommes-nous/gouvernance" TargetMode="External"/><Relationship Id="rId17" Type="http://schemas.openxmlformats.org/officeDocument/2006/relationships/hyperlink" Target="https://www.institutdesameriques.fr/qui-sommes-nous/commi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itutdesameriques.fr/qui-sommes-nous/informations-pratiques" TargetMode="External"/><Relationship Id="rId20" Type="http://schemas.openxmlformats.org/officeDocument/2006/relationships/hyperlink" Target="https://www.institutdesameriques.fr/qui-sommes-nous/informations-pratiques" TargetMode="Externa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qui-sommes-nous/gouvern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itutdesameriques.fr/content/le-conseil-scientifiqu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institutdesameriques.fr/qui-sommes-nous/gou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desameriques.fr/sites/ida/files/2022-04/Les%2059%20membres%20IdA%20fev%202022.pdf" TargetMode="External"/><Relationship Id="rId14" Type="http://schemas.openxmlformats.org/officeDocument/2006/relationships/hyperlink" Target="https://www.institutdesameriques.fr/qui-sommes-nous/commiss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IDA</dc:creator>
  <cp:lastModifiedBy>AdminIDA</cp:lastModifiedBy>
  <cp:revision>16</cp:revision>
  <cp:lastPrinted>2022-09-27T14:21:00Z</cp:lastPrinted>
  <dcterms:created xsi:type="dcterms:W3CDTF">2022-09-29T12:46:00Z</dcterms:created>
  <dcterms:modified xsi:type="dcterms:W3CDTF">2022-09-29T14:59:00Z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