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D" w:rsidRDefault="00C42A7C">
      <w:pPr>
        <w:spacing w:after="0" w:line="259" w:lineRule="auto"/>
        <w:ind w:left="2984" w:firstLine="0"/>
        <w:jc w:val="left"/>
      </w:pPr>
      <w:proofErr w:type="gramStart"/>
      <w:r>
        <w:rPr>
          <w:rFonts w:ascii="Times New Roman" w:eastAsia="Times New Roman" w:hAnsi="Times New Roman" w:cs="Times New Roman"/>
          <w:sz w:val="20"/>
        </w:rPr>
        <w:t>en</w:t>
      </w:r>
      <w:proofErr w:type="gramEnd"/>
      <w:r w:rsidR="00F15735">
        <w:rPr>
          <w:rFonts w:ascii="Times New Roman" w:eastAsia="Times New Roman" w:hAnsi="Times New Roman" w:cs="Times New Roman"/>
          <w:sz w:val="20"/>
        </w:rPr>
        <w:t xml:space="preserve"> </w:t>
      </w:r>
    </w:p>
    <w:p w:rsidR="000E3D1D" w:rsidRDefault="00F15735">
      <w:pPr>
        <w:spacing w:after="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E3D1D" w:rsidRDefault="00F15735">
      <w:pPr>
        <w:shd w:val="clear" w:color="auto" w:fill="006FC0"/>
        <w:spacing w:after="0" w:line="259" w:lineRule="auto"/>
        <w:ind w:left="146"/>
        <w:jc w:val="center"/>
      </w:pPr>
      <w:r>
        <w:rPr>
          <w:b/>
          <w:color w:val="FFFFFF"/>
        </w:rPr>
        <w:t>Offre de stage</w:t>
      </w:r>
      <w:r>
        <w:rPr>
          <w:b/>
        </w:rPr>
        <w:t xml:space="preserve"> </w:t>
      </w:r>
    </w:p>
    <w:p w:rsidR="000E3D1D" w:rsidRDefault="008C13BF">
      <w:pPr>
        <w:shd w:val="clear" w:color="auto" w:fill="006FC0"/>
        <w:spacing w:after="0" w:line="259" w:lineRule="auto"/>
        <w:ind w:left="146"/>
        <w:jc w:val="center"/>
      </w:pPr>
      <w:r>
        <w:rPr>
          <w:b/>
          <w:color w:val="FFFFFF"/>
        </w:rPr>
        <w:t>Valorisation de la recherche</w:t>
      </w:r>
    </w:p>
    <w:p w:rsidR="000E3D1D" w:rsidRDefault="00F15735">
      <w:pPr>
        <w:spacing w:after="8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E3D1D" w:rsidRDefault="00F15735">
      <w:pPr>
        <w:spacing w:after="0" w:line="259" w:lineRule="auto"/>
        <w:ind w:left="141"/>
        <w:jc w:val="left"/>
      </w:pPr>
      <w:r>
        <w:rPr>
          <w:u w:val="single" w:color="000000"/>
        </w:rPr>
        <w:t>L’Institut des Amériques</w:t>
      </w:r>
      <w:r>
        <w:t xml:space="preserve"> </w:t>
      </w:r>
    </w:p>
    <w:p w:rsidR="000E3D1D" w:rsidRDefault="00F15735">
      <w:pPr>
        <w:spacing w:after="0" w:line="241" w:lineRule="auto"/>
        <w:ind w:left="146" w:firstLine="0"/>
        <w:jc w:val="left"/>
      </w:pPr>
      <w:r>
        <w:t xml:space="preserve">L’Institut des Amériques est un </w:t>
      </w:r>
      <w:hyperlink r:id="rId4">
        <w:r>
          <w:rPr>
            <w:color w:val="0000FF"/>
            <w:u w:val="single" w:color="0000FF"/>
          </w:rPr>
          <w:t>groupement d'intérêt scientifique (GIS)</w:t>
        </w:r>
      </w:hyperlink>
      <w:hyperlink r:id="rId5">
        <w:r>
          <w:rPr>
            <w:color w:val="0000FF"/>
          </w:rPr>
          <w:t xml:space="preserve"> </w:t>
        </w:r>
      </w:hyperlink>
      <w:hyperlink r:id="rId6">
        <w:r>
          <w:t>q</w:t>
        </w:r>
      </w:hyperlink>
      <w:r>
        <w:t xml:space="preserve">ui fédère les études françaises sur le continent américain en sciences humaines et sociales. Il valorise différentes approches scientifiques dans une optique comparatiste, transaméricaine et transdisciplinaire, contribuant ainsi à l’émergence de nouvelles problématiques et à l’affirmation de l’excellence française de la recherche et de l’enseignement supérieur. </w:t>
      </w:r>
    </w:p>
    <w:p w:rsidR="000E3D1D" w:rsidRDefault="00F15735">
      <w:pPr>
        <w:spacing w:after="0" w:line="259" w:lineRule="auto"/>
        <w:ind w:left="0" w:firstLine="0"/>
        <w:jc w:val="left"/>
      </w:pPr>
      <w:r>
        <w:t xml:space="preserve"> </w:t>
      </w:r>
    </w:p>
    <w:p w:rsidR="000E3D1D" w:rsidRDefault="00F15735">
      <w:pPr>
        <w:pStyle w:val="Titre1"/>
        <w:ind w:left="146" w:firstLine="0"/>
      </w:pPr>
      <w:r>
        <w:rPr>
          <w:b w:val="0"/>
          <w:u w:val="single" w:color="000000"/>
        </w:rPr>
        <w:t>La valorisation de la recherche-communication en sciences humaines et sociales à l’Institut des Amériques</w:t>
      </w:r>
      <w:r>
        <w:rPr>
          <w:b w:val="0"/>
        </w:rPr>
        <w:t xml:space="preserve"> </w:t>
      </w:r>
    </w:p>
    <w:p w:rsidR="000E3D1D" w:rsidRDefault="00F15735">
      <w:pPr>
        <w:ind w:left="141"/>
      </w:pPr>
      <w:r>
        <w:t xml:space="preserve">Des </w:t>
      </w:r>
      <w:r>
        <w:rPr>
          <w:b/>
        </w:rPr>
        <w:t xml:space="preserve">outils de recherche </w:t>
      </w:r>
      <w:r>
        <w:t xml:space="preserve">destinés au réseau (Annuaires, Lettres d'information, numérisation des fonds) </w:t>
      </w:r>
    </w:p>
    <w:p w:rsidR="000E3D1D" w:rsidRDefault="00F15735">
      <w:pPr>
        <w:ind w:left="141"/>
      </w:pPr>
      <w:r>
        <w:t xml:space="preserve">De </w:t>
      </w:r>
      <w:r>
        <w:rPr>
          <w:b/>
        </w:rPr>
        <w:t xml:space="preserve">nouveaux formats de valorisation de la recherche </w:t>
      </w:r>
      <w:r>
        <w:t>(programmes de vidéos, notamment avec "Entrevue", "Avis d'Expert" et "Les thèses du réseau IdA en 180 secondes")</w:t>
      </w:r>
      <w:hyperlink r:id="rId7">
        <w:r>
          <w:t xml:space="preserve"> </w:t>
        </w:r>
      </w:hyperlink>
      <w:hyperlink r:id="rId8" w:history="1">
        <w:r w:rsidR="00A27CEC" w:rsidRPr="00A27CEC">
          <w:rPr>
            <w:rStyle w:val="Lienhypertexte"/>
          </w:rPr>
          <w:t>Présentation de la collection complète des vidéos de l’IdA</w:t>
        </w:r>
      </w:hyperlink>
      <w:r w:rsidR="00A27CEC">
        <w:t xml:space="preserve">. </w:t>
      </w:r>
      <w:hyperlink r:id="rId9">
        <w:r>
          <w:t xml:space="preserve"> </w:t>
        </w:r>
      </w:hyperlink>
      <w:r>
        <w:rPr>
          <w:b/>
        </w:rPr>
        <w:t xml:space="preserve">Les Lettres d'information </w:t>
      </w:r>
      <w:r>
        <w:t xml:space="preserve">sont au nombre de quatre, et avec des fréquences de diffusion distinctes : Les actualités de l'IdA, La Lettre de l'IdA, Les échos des Amériques, Transaméricaines. </w:t>
      </w:r>
    </w:p>
    <w:p w:rsidR="000E3D1D" w:rsidRDefault="00F15735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0E3D1D" w:rsidRDefault="00F15735">
      <w:pPr>
        <w:spacing w:after="0" w:line="259" w:lineRule="auto"/>
        <w:ind w:left="141"/>
        <w:jc w:val="left"/>
      </w:pPr>
      <w:r>
        <w:rPr>
          <w:u w:val="single" w:color="000000"/>
        </w:rPr>
        <w:t>Description du poste :</w:t>
      </w:r>
      <w:r>
        <w:t xml:space="preserve"> </w:t>
      </w:r>
    </w:p>
    <w:p w:rsidR="000E3D1D" w:rsidRDefault="00F15735">
      <w:pPr>
        <w:spacing w:after="85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0E3D1D" w:rsidRDefault="00F15735">
      <w:pPr>
        <w:pStyle w:val="Titre1"/>
        <w:ind w:left="141"/>
      </w:pPr>
      <w:r>
        <w:t xml:space="preserve">Interlocuteurs </w:t>
      </w:r>
    </w:p>
    <w:p w:rsidR="000E3D1D" w:rsidRDefault="00F15735">
      <w:pPr>
        <w:ind w:left="141"/>
      </w:pPr>
      <w:r>
        <w:t xml:space="preserve">La responsable administrative et la chargée de mission valorisation de la recherche-communication </w:t>
      </w:r>
    </w:p>
    <w:p w:rsidR="000E3D1D" w:rsidRDefault="00F15735">
      <w:pPr>
        <w:ind w:left="141"/>
      </w:pPr>
      <w:r>
        <w:t xml:space="preserve">Interlocuteur privilégié fonctionnel : le Secrétaire général, la responsable de la commission valorisation de la recherche </w:t>
      </w:r>
    </w:p>
    <w:p w:rsidR="000E3D1D" w:rsidRDefault="00F15735">
      <w:pPr>
        <w:spacing w:after="0" w:line="259" w:lineRule="auto"/>
        <w:ind w:left="0" w:firstLine="0"/>
        <w:jc w:val="left"/>
      </w:pPr>
      <w:r>
        <w:t xml:space="preserve"> </w:t>
      </w:r>
    </w:p>
    <w:p w:rsidR="000E3D1D" w:rsidRDefault="00F15735">
      <w:pPr>
        <w:pStyle w:val="Titre1"/>
        <w:ind w:left="141"/>
      </w:pPr>
      <w:r>
        <w:t xml:space="preserve">Missions </w:t>
      </w:r>
    </w:p>
    <w:p w:rsidR="000E3D1D" w:rsidRDefault="00F15735">
      <w:pPr>
        <w:spacing w:after="25"/>
        <w:ind w:left="141"/>
      </w:pPr>
      <w:r>
        <w:t xml:space="preserve">La personne en stage appuiera la chargée de mission en intervenant sur les missions suivantes : </w:t>
      </w:r>
    </w:p>
    <w:p w:rsidR="000E3D1D" w:rsidRDefault="00F15735">
      <w:pPr>
        <w:ind w:left="516" w:right="6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360045</wp:posOffset>
            </wp:positionH>
            <wp:positionV relativeFrom="page">
              <wp:posOffset>342900</wp:posOffset>
            </wp:positionV>
            <wp:extent cx="1800860" cy="494030"/>
            <wp:effectExtent l="0" t="0" r="0" b="0"/>
            <wp:wrapTopAndBottom/>
            <wp:docPr id="647" name="Picture 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Picture 6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 Symbol" w:eastAsia="Segoe UI Symbol" w:hAnsi="Segoe UI Symbol" w:cs="Segoe UI Symbol"/>
        </w:rPr>
        <w:t>→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mise à jour puis mise en ligne des bases de données (annuaire) et rédaction des articles du site Internet </w:t>
      </w:r>
      <w:r>
        <w:rPr>
          <w:rFonts w:ascii="Segoe UI Symbol" w:eastAsia="Segoe UI Symbol" w:hAnsi="Segoe UI Symbol" w:cs="Segoe UI Symbol"/>
        </w:rPr>
        <w:t>→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Veille d’informations sur la recherche américaniste </w:t>
      </w:r>
    </w:p>
    <w:p w:rsidR="000E3D1D" w:rsidRDefault="00F15735">
      <w:pPr>
        <w:spacing w:after="0" w:line="259" w:lineRule="auto"/>
        <w:ind w:left="41" w:firstLine="0"/>
        <w:jc w:val="center"/>
      </w:pPr>
      <w:r>
        <w:rPr>
          <w:rFonts w:ascii="Segoe UI Symbol" w:eastAsia="Segoe UI Symbol" w:hAnsi="Segoe UI Symbol" w:cs="Segoe UI Symbol"/>
        </w:rPr>
        <w:t>→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Conception et réalisation de différents projets de valorisation (vidéos, site internet, flyer, réseaux </w:t>
      </w:r>
      <w:proofErr w:type="gramStart"/>
      <w:r>
        <w:t>sociaux,...</w:t>
      </w:r>
      <w:proofErr w:type="gramEnd"/>
      <w:r>
        <w:t xml:space="preserve">) </w:t>
      </w:r>
    </w:p>
    <w:p w:rsidR="000E3D1D" w:rsidRDefault="00F15735">
      <w:pPr>
        <w:spacing w:after="0" w:line="259" w:lineRule="auto"/>
        <w:ind w:left="0" w:firstLine="0"/>
        <w:jc w:val="left"/>
      </w:pPr>
      <w:r>
        <w:t xml:space="preserve"> </w:t>
      </w:r>
    </w:p>
    <w:p w:rsidR="000E3D1D" w:rsidRDefault="00F15735">
      <w:pPr>
        <w:pStyle w:val="Titre1"/>
        <w:ind w:left="141"/>
      </w:pPr>
      <w:r>
        <w:t xml:space="preserve">Missions complémentaires </w:t>
      </w:r>
    </w:p>
    <w:p w:rsidR="000E3D1D" w:rsidRDefault="00F15735">
      <w:pPr>
        <w:ind w:left="141"/>
      </w:pPr>
      <w:r>
        <w:t xml:space="preserve">Organisation de réunions et rédaction de CR </w:t>
      </w:r>
    </w:p>
    <w:p w:rsidR="000E3D1D" w:rsidRDefault="00F15735">
      <w:pPr>
        <w:ind w:left="141"/>
      </w:pPr>
      <w:r>
        <w:t xml:space="preserve">Participation ponctuelle à l’organisation de réunions du réseau </w:t>
      </w:r>
    </w:p>
    <w:p w:rsidR="000E3D1D" w:rsidRDefault="00F15735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0E3D1D" w:rsidRDefault="00F15735">
      <w:pPr>
        <w:spacing w:after="0" w:line="259" w:lineRule="auto"/>
        <w:ind w:left="141"/>
        <w:jc w:val="left"/>
      </w:pPr>
      <w:r>
        <w:rPr>
          <w:u w:val="single" w:color="000000"/>
        </w:rPr>
        <w:t>Profil du candidat</w:t>
      </w:r>
      <w:r>
        <w:t xml:space="preserve"> : </w:t>
      </w:r>
    </w:p>
    <w:p w:rsidR="000E3D1D" w:rsidRDefault="00F15735">
      <w:pPr>
        <w:ind w:left="141"/>
      </w:pPr>
      <w:r>
        <w:t xml:space="preserve">Formation en communication ou sciences sociales et humaines – si possible dans un cursus américaniste - avec une forte sensibilité pour la valorisation scientifique. Expérience souhaitée en gestion de fichiers contacts, de bases de données, de site Internet et des réseaux sociaux. </w:t>
      </w:r>
    </w:p>
    <w:p w:rsidR="000E3D1D" w:rsidRDefault="00F15735">
      <w:pPr>
        <w:spacing w:after="0" w:line="240" w:lineRule="auto"/>
        <w:ind w:left="146" w:firstLine="0"/>
        <w:jc w:val="left"/>
      </w:pPr>
      <w:r>
        <w:t xml:space="preserve">Polyvalence et goût pour le travail en équipe, la communication et le partage de l’information. Autonomie, sens de l’initiative, et de l’organisation. Bonne maîtrise des outils bureautiques et Web. </w:t>
      </w:r>
    </w:p>
    <w:p w:rsidR="000E3D1D" w:rsidRDefault="00F15735">
      <w:pPr>
        <w:spacing w:after="0" w:line="259" w:lineRule="auto"/>
        <w:ind w:left="0" w:firstLine="0"/>
        <w:jc w:val="left"/>
      </w:pPr>
      <w:r>
        <w:t xml:space="preserve"> </w:t>
      </w:r>
    </w:p>
    <w:p w:rsidR="000E3D1D" w:rsidRDefault="00F15735">
      <w:pPr>
        <w:ind w:left="141"/>
      </w:pPr>
      <w:r>
        <w:rPr>
          <w:u w:val="single" w:color="000000"/>
        </w:rPr>
        <w:t>Rémunération</w:t>
      </w:r>
      <w:r>
        <w:t xml:space="preserve"> : Indemnisation légale de stage au prorata du temps travaillé et remboursement à 50% du titre du transport. Stage conventionné. </w:t>
      </w:r>
    </w:p>
    <w:p w:rsidR="000E3D1D" w:rsidRDefault="00F15735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0E3D1D" w:rsidRDefault="00F15735">
      <w:pPr>
        <w:ind w:left="141"/>
      </w:pPr>
      <w:r>
        <w:rPr>
          <w:u w:val="single" w:color="000000"/>
        </w:rPr>
        <w:t>Dates</w:t>
      </w:r>
      <w:r>
        <w:t xml:space="preserve"> : </w:t>
      </w:r>
      <w:bookmarkStart w:id="0" w:name="_GoBack"/>
      <w:bookmarkEnd w:id="0"/>
      <w:r>
        <w:t>4 mois à temps plein</w:t>
      </w:r>
      <w:r w:rsidR="003F3233">
        <w:t xml:space="preserve">, début du </w:t>
      </w:r>
      <w:r w:rsidR="002C3E50">
        <w:t>en</w:t>
      </w:r>
      <w:r w:rsidR="003F3233">
        <w:t xml:space="preserve"> septembre 2022.</w:t>
      </w:r>
      <w:r>
        <w:t xml:space="preserve"> </w:t>
      </w:r>
    </w:p>
    <w:p w:rsidR="000E3D1D" w:rsidRDefault="00F15735">
      <w:pPr>
        <w:spacing w:after="85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0E3D1D" w:rsidRDefault="00F15735">
      <w:pPr>
        <w:ind w:left="141"/>
      </w:pPr>
      <w:r>
        <w:rPr>
          <w:u w:val="single" w:color="000000"/>
        </w:rPr>
        <w:t>Lieu</w:t>
      </w:r>
      <w:r>
        <w:t xml:space="preserve"> : Institut des Amériques, Campus Condorcet, 5 cours des Humanités 93322 Aubervilliers cedex </w:t>
      </w:r>
    </w:p>
    <w:p w:rsidR="000E3D1D" w:rsidRDefault="00F15735">
      <w:pPr>
        <w:spacing w:after="87" w:line="259" w:lineRule="auto"/>
        <w:ind w:left="0" w:firstLine="0"/>
        <w:jc w:val="left"/>
      </w:pPr>
      <w:r>
        <w:rPr>
          <w:sz w:val="17"/>
        </w:rPr>
        <w:t xml:space="preserve"> </w:t>
      </w:r>
    </w:p>
    <w:p w:rsidR="000E3D1D" w:rsidRDefault="00F15735">
      <w:pPr>
        <w:spacing w:after="0" w:line="239" w:lineRule="auto"/>
        <w:ind w:left="921" w:right="736" w:firstLine="0"/>
        <w:jc w:val="center"/>
      </w:pPr>
      <w:r>
        <w:rPr>
          <w:b/>
        </w:rPr>
        <w:lastRenderedPageBreak/>
        <w:t xml:space="preserve">Envoyer CV + Lettre de motivation avant le </w:t>
      </w:r>
      <w:r w:rsidR="00905247">
        <w:rPr>
          <w:b/>
        </w:rPr>
        <w:t>20 août 2022</w:t>
      </w:r>
      <w:r>
        <w:rPr>
          <w:b/>
        </w:rPr>
        <w:t xml:space="preserve"> à </w:t>
      </w:r>
      <w:r>
        <w:rPr>
          <w:b/>
          <w:color w:val="0000FF"/>
          <w:u w:val="single" w:color="0000FF"/>
        </w:rPr>
        <w:t>recrutement.idameriques@gmail.com</w:t>
      </w:r>
      <w:r>
        <w:rPr>
          <w:b/>
        </w:rPr>
        <w:t xml:space="preserve"> </w:t>
      </w:r>
    </w:p>
    <w:p w:rsidR="000E3D1D" w:rsidRDefault="00F15735">
      <w:pPr>
        <w:spacing w:after="85" w:line="259" w:lineRule="auto"/>
        <w:ind w:left="0" w:firstLine="0"/>
        <w:jc w:val="left"/>
      </w:pPr>
      <w:r>
        <w:rPr>
          <w:b/>
          <w:sz w:val="17"/>
        </w:rPr>
        <w:t xml:space="preserve"> </w:t>
      </w:r>
    </w:p>
    <w:p w:rsidR="000E3D1D" w:rsidRPr="00A27CEC" w:rsidRDefault="00FD4560">
      <w:pPr>
        <w:spacing w:after="0" w:line="259" w:lineRule="auto"/>
        <w:ind w:left="138" w:firstLine="0"/>
        <w:jc w:val="center"/>
        <w:rPr>
          <w:b/>
          <w:color w:val="0033CC"/>
        </w:rPr>
      </w:pPr>
      <w:hyperlink r:id="rId11" w:history="1">
        <w:r w:rsidR="00A27CEC" w:rsidRPr="00A27CEC">
          <w:rPr>
            <w:rStyle w:val="Lienhypertexte"/>
            <w:b/>
            <w:color w:val="0033CC"/>
          </w:rPr>
          <w:t>Présentation de l’IdA en ligne</w:t>
        </w:r>
      </w:hyperlink>
    </w:p>
    <w:sectPr w:rsidR="000E3D1D" w:rsidRPr="00A27CEC">
      <w:pgSz w:w="11911" w:h="16841"/>
      <w:pgMar w:top="1440" w:right="558" w:bottom="144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1D"/>
    <w:rsid w:val="000E3D1D"/>
    <w:rsid w:val="002C3E50"/>
    <w:rsid w:val="003F3233"/>
    <w:rsid w:val="00876792"/>
    <w:rsid w:val="008C13BF"/>
    <w:rsid w:val="00905247"/>
    <w:rsid w:val="00994818"/>
    <w:rsid w:val="00A27CEC"/>
    <w:rsid w:val="00C42A7C"/>
    <w:rsid w:val="00D14A11"/>
    <w:rsid w:val="00D73D5E"/>
    <w:rsid w:val="00F15735"/>
    <w:rsid w:val="00F23C7C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C8C1"/>
  <w15:docId w15:val="{E5E5130E-5980-4263-878E-79BC73D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56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5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A27C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sites/ida/files/2022-03/livret_video_sept_20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stitutdesameriques.fr/sites/default/files/livret_video_-_fr-_2018_-_mis_a_jour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dr.cnrs.fr/daj/partenariat/partenariat/structcontractuelles/gis2.htm" TargetMode="External"/><Relationship Id="rId11" Type="http://schemas.openxmlformats.org/officeDocument/2006/relationships/hyperlink" Target="https://www.institutdesameriques.fr" TargetMode="External"/><Relationship Id="rId5" Type="http://schemas.openxmlformats.org/officeDocument/2006/relationships/hyperlink" Target="https://www.dgdr.cnrs.fr/daj/partenariat/partenariat/structcontractuelles/gis2.htm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www.institutdesameriques.fr/qui-sommes-nous/institut-des-ameriques/presentation" TargetMode="External"/><Relationship Id="rId9" Type="http://schemas.openxmlformats.org/officeDocument/2006/relationships/hyperlink" Target="http://www.institutdesameriques.fr/sites/default/files/livret_video_-_fr-_2018_-_mis_a_jou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cp:lastModifiedBy>Communication IdA</cp:lastModifiedBy>
  <cp:revision>10</cp:revision>
  <dcterms:created xsi:type="dcterms:W3CDTF">2022-07-08T07:47:00Z</dcterms:created>
  <dcterms:modified xsi:type="dcterms:W3CDTF">2022-07-13T12:57:00Z</dcterms:modified>
</cp:coreProperties>
</file>